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F7" w:rsidRPr="003C2AF7" w:rsidRDefault="003C2AF7" w:rsidP="003C2AF7">
      <w:pPr>
        <w:widowControl/>
        <w:spacing w:before="150" w:after="150"/>
        <w:rPr>
          <w:rFonts w:ascii="Verdana" w:eastAsia="新細明體" w:hAnsi="Verdana" w:cs="新細明體"/>
          <w:color w:val="666666"/>
          <w:kern w:val="0"/>
          <w:sz w:val="23"/>
          <w:szCs w:val="23"/>
          <w:lang w:eastAsia="zh-CN"/>
        </w:rPr>
      </w:pPr>
      <w:r w:rsidRPr="003C2AF7">
        <w:rPr>
          <w:rFonts w:ascii="標楷體" w:eastAsia="標楷體" w:hAnsi="標楷體" w:cs="新細明體" w:hint="eastAsia"/>
          <w:color w:val="666666"/>
          <w:kern w:val="0"/>
          <w:sz w:val="23"/>
          <w:szCs w:val="23"/>
          <w:lang w:eastAsia="zh-CN"/>
        </w:rPr>
        <w:t>【</w:t>
      </w:r>
      <w:r w:rsidR="00405DDA" w:rsidRPr="00405DDA">
        <w:rPr>
          <w:rFonts w:ascii="標楷體" w:eastAsia="SimSun" w:hAnsi="標楷體" w:cs="新細明體" w:hint="eastAsia"/>
          <w:color w:val="666666"/>
          <w:kern w:val="0"/>
          <w:sz w:val="23"/>
          <w:szCs w:val="23"/>
          <w:lang w:eastAsia="zh-CN"/>
        </w:rPr>
        <w:t>陆生申请</w:t>
      </w:r>
      <w:r w:rsidR="00E35B41" w:rsidRPr="005E3910">
        <w:rPr>
          <w:rFonts w:ascii="標楷體" w:eastAsia="SimSun" w:hAnsi="標楷體" w:cs="新細明體" w:hint="eastAsia"/>
          <w:color w:val="666666"/>
          <w:kern w:val="0"/>
          <w:sz w:val="22"/>
          <w:lang w:eastAsia="zh-CN"/>
        </w:rPr>
        <w:t>中华大学</w:t>
      </w:r>
      <w:r w:rsidR="00E35B41" w:rsidRPr="00405DDA">
        <w:rPr>
          <w:rFonts w:ascii="標楷體" w:eastAsia="SimSun" w:hAnsi="標楷體" w:cs="新細明體" w:hint="eastAsia"/>
          <w:color w:val="666666"/>
          <w:kern w:val="0"/>
          <w:sz w:val="23"/>
          <w:szCs w:val="23"/>
          <w:lang w:eastAsia="zh-CN"/>
        </w:rPr>
        <w:t>短期研修</w:t>
      </w:r>
      <w:r w:rsidR="00405DDA" w:rsidRPr="00405DDA">
        <w:rPr>
          <w:rFonts w:ascii="標楷體" w:eastAsia="SimSun" w:hAnsi="標楷體" w:cs="新細明體" w:hint="eastAsia"/>
          <w:color w:val="666666"/>
          <w:kern w:val="0"/>
          <w:sz w:val="23"/>
          <w:szCs w:val="23"/>
          <w:lang w:eastAsia="zh-CN"/>
        </w:rPr>
        <w:t>信息】</w:t>
      </w:r>
    </w:p>
    <w:p w:rsidR="003C2AF7" w:rsidRPr="003C2AF7" w:rsidRDefault="00405DDA" w:rsidP="003C2AF7">
      <w:pPr>
        <w:widowControl/>
        <w:numPr>
          <w:ilvl w:val="0"/>
          <w:numId w:val="1"/>
        </w:numPr>
        <w:spacing w:before="120"/>
        <w:rPr>
          <w:rFonts w:ascii="Verdana" w:eastAsia="新細明體" w:hAnsi="Verdana" w:cs="新細明體"/>
          <w:color w:val="666666"/>
          <w:kern w:val="0"/>
          <w:sz w:val="23"/>
          <w:szCs w:val="23"/>
        </w:rPr>
      </w:pPr>
      <w:r w:rsidRPr="00405DDA">
        <w:rPr>
          <w:rFonts w:ascii="標楷體" w:eastAsia="SimSun" w:hAnsi="標楷體" w:cs="新細明體" w:hint="eastAsia"/>
          <w:color w:val="666666"/>
          <w:kern w:val="0"/>
          <w:sz w:val="23"/>
          <w:szCs w:val="23"/>
          <w:lang w:eastAsia="zh-CN"/>
        </w:rPr>
        <w:t>基本信息</w:t>
      </w:r>
      <w:r w:rsidR="003C2AF7" w:rsidRPr="003C2AF7">
        <w:rPr>
          <w:rFonts w:ascii="Verdana" w:eastAsia="新細明體" w:hAnsi="Verdana" w:cs="新細明體"/>
          <w:color w:val="666666"/>
          <w:kern w:val="0"/>
          <w:sz w:val="23"/>
          <w:szCs w:val="23"/>
        </w:rPr>
        <w:t xml:space="preserve"> </w:t>
      </w:r>
    </w:p>
    <w:tbl>
      <w:tblPr>
        <w:tblW w:w="8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3120"/>
        <w:gridCol w:w="1695"/>
        <w:gridCol w:w="2415"/>
      </w:tblGrid>
      <w:tr w:rsidR="003C2AF7" w:rsidRPr="003C2AF7" w:rsidTr="003C2AF7">
        <w:trPr>
          <w:jc w:val="center"/>
        </w:trPr>
        <w:tc>
          <w:tcPr>
            <w:tcW w:w="1710" w:type="dxa"/>
            <w:tcBorders>
              <w:top w:val="threeDEmboss" w:sz="6" w:space="0" w:color="auto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405DDA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学校名称</w:t>
            </w:r>
          </w:p>
        </w:tc>
        <w:tc>
          <w:tcPr>
            <w:tcW w:w="3120" w:type="dxa"/>
            <w:tcBorders>
              <w:top w:val="threeDEmboss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405DDA" w:rsidP="003C2AF7">
            <w:pPr>
              <w:widowControl/>
              <w:spacing w:before="150" w:after="150" w:line="400" w:lineRule="atLeast"/>
              <w:jc w:val="both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中华大学</w:t>
            </w:r>
          </w:p>
        </w:tc>
        <w:tc>
          <w:tcPr>
            <w:tcW w:w="1695" w:type="dxa"/>
            <w:tcBorders>
              <w:top w:val="threeDEmboss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405DDA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承办单位</w:t>
            </w:r>
          </w:p>
        </w:tc>
        <w:tc>
          <w:tcPr>
            <w:tcW w:w="2415" w:type="dxa"/>
            <w:tcBorders>
              <w:top w:val="threeDEmboss" w:sz="6" w:space="0" w:color="auto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405DDA" w:rsidP="003C2AF7">
            <w:pPr>
              <w:widowControl/>
              <w:spacing w:before="150" w:after="150" w:line="300" w:lineRule="atLeast"/>
              <w:jc w:val="both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国际暨两岸事务处</w:t>
            </w:r>
            <w:r w:rsidR="003C2AF7" w:rsidRPr="003C2AF7"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  <w:t xml:space="preserve"> </w:t>
            </w:r>
          </w:p>
          <w:p w:rsidR="003C2AF7" w:rsidRPr="003C2AF7" w:rsidRDefault="00405DDA" w:rsidP="003C2AF7">
            <w:pPr>
              <w:widowControl/>
              <w:spacing w:before="150" w:after="150" w:line="300" w:lineRule="atLeast"/>
              <w:jc w:val="both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陆生事务与辅导组</w:t>
            </w:r>
          </w:p>
        </w:tc>
      </w:tr>
      <w:tr w:rsidR="003C2AF7" w:rsidRPr="003C2AF7" w:rsidTr="003C2AF7">
        <w:trPr>
          <w:jc w:val="center"/>
        </w:trPr>
        <w:tc>
          <w:tcPr>
            <w:tcW w:w="1710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联</w:t>
            </w:r>
            <w:r w:rsidRPr="005E3910">
              <w:rPr>
                <w:rFonts w:ascii="Verdana" w:eastAsia="SimSun" w:hAnsi="Verdan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络</w:t>
            </w:r>
            <w:r w:rsidRPr="005E3910">
              <w:rPr>
                <w:rFonts w:ascii="Verdana" w:eastAsia="SimSun" w:hAnsi="Verdan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300" w:lineRule="atLeast"/>
              <w:jc w:val="both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张燃珠</w:t>
            </w:r>
            <w:r w:rsidR="00C52FC1" w:rsidRPr="00C52FC1">
              <w:rPr>
                <w:rFonts w:asciiTheme="minorEastAsia" w:eastAsia="SimSun" w:hAnsiTheme="minorEastAsia" w:cs="新細明體" w:hint="eastAsia"/>
                <w:color w:val="666666"/>
                <w:kern w:val="0"/>
                <w:sz w:val="22"/>
                <w:lang w:eastAsia="zh-CN"/>
              </w:rPr>
              <w:t>老师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电</w:t>
            </w:r>
            <w:r w:rsidRPr="005E3910">
              <w:rPr>
                <w:rFonts w:ascii="Verdana" w:eastAsia="SimSun" w:hAnsi="Verdan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    </w:t>
            </w: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邮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971B71" w:rsidP="003C2AF7">
            <w:pPr>
              <w:widowControl/>
              <w:spacing w:before="150" w:after="150" w:line="400" w:lineRule="atLeast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hyperlink r:id="rId8" w:history="1">
              <w:r w:rsidR="005E3910" w:rsidRPr="005E3910">
                <w:rPr>
                  <w:rStyle w:val="a3"/>
                  <w:rFonts w:ascii="Times New Roman" w:eastAsia="SimSun" w:hAnsi="Times New Roman" w:cs="Times New Roman"/>
                  <w:kern w:val="0"/>
                  <w:sz w:val="21"/>
                  <w:szCs w:val="21"/>
                  <w:lang w:eastAsia="zh-CN"/>
                </w:rPr>
                <w:t>2315322702@qq.com</w:t>
              </w:r>
            </w:hyperlink>
          </w:p>
        </w:tc>
      </w:tr>
      <w:tr w:rsidR="003C2AF7" w:rsidRPr="003C2AF7" w:rsidTr="003C2AF7">
        <w:trPr>
          <w:jc w:val="center"/>
        </w:trPr>
        <w:tc>
          <w:tcPr>
            <w:tcW w:w="1710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电</w:t>
            </w:r>
            <w:r w:rsidRPr="005E3910">
              <w:rPr>
                <w:rFonts w:ascii="Verdana" w:eastAsia="SimSun" w:hAnsi="Verdan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    </w:t>
            </w: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话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Default="005E3910" w:rsidP="003C2AF7">
            <w:pPr>
              <w:widowControl/>
              <w:spacing w:before="150" w:after="150" w:line="400" w:lineRule="atLeast"/>
              <w:rPr>
                <w:rFonts w:ascii="Times New Roman" w:eastAsia="新細明體" w:hAnsi="Times New Roman" w:cs="Times New Roman"/>
                <w:color w:val="666666"/>
                <w:kern w:val="0"/>
                <w:sz w:val="22"/>
              </w:rPr>
            </w:pPr>
            <w:r w:rsidRPr="005E3910">
              <w:rPr>
                <w:rFonts w:ascii="Times New Roman" w:eastAsia="SimSun" w:hAnsi="Times New Roman" w:cs="Times New Roman"/>
                <w:color w:val="666666"/>
                <w:kern w:val="0"/>
                <w:sz w:val="22"/>
                <w:lang w:eastAsia="zh-CN"/>
              </w:rPr>
              <w:t>+886-3-5186339</w:t>
            </w:r>
          </w:p>
          <w:p w:rsidR="003C2AF7" w:rsidRPr="003C2AF7" w:rsidRDefault="005E3910" w:rsidP="003C2AF7">
            <w:pPr>
              <w:widowControl/>
              <w:spacing w:before="150" w:after="150" w:line="400" w:lineRule="atLeast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Times New Roman" w:eastAsia="SimSun" w:hAnsi="Times New Roman" w:cs="Times New Roman"/>
                <w:color w:val="666666"/>
                <w:kern w:val="0"/>
                <w:sz w:val="22"/>
                <w:lang w:eastAsia="zh-CN"/>
              </w:rPr>
              <w:t>*886-3-5374281 ext.</w:t>
            </w:r>
            <w:r w:rsidR="00C52FC1">
              <w:rPr>
                <w:rFonts w:asciiTheme="minorEastAsia" w:hAnsiTheme="minorEastAsia" w:cs="Times New Roman" w:hint="eastAsia"/>
                <w:color w:val="666666"/>
                <w:kern w:val="0"/>
                <w:sz w:val="22"/>
              </w:rPr>
              <w:t>6339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传</w:t>
            </w:r>
            <w:r w:rsidRPr="005E3910">
              <w:rPr>
                <w:rFonts w:ascii="Verdana" w:eastAsia="SimSun" w:hAnsi="Verdan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    </w:t>
            </w: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400" w:lineRule="atLeast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Times New Roman" w:eastAsia="SimSun" w:hAnsi="Times New Roman" w:cs="Times New Roman"/>
                <w:color w:val="666666"/>
                <w:kern w:val="0"/>
                <w:sz w:val="21"/>
                <w:szCs w:val="21"/>
                <w:lang w:eastAsia="zh-CN"/>
              </w:rPr>
              <w:t>+886-3-5186174</w:t>
            </w:r>
          </w:p>
        </w:tc>
      </w:tr>
      <w:tr w:rsidR="003C2AF7" w:rsidRPr="003C2AF7" w:rsidTr="003C2AF7">
        <w:trPr>
          <w:jc w:val="center"/>
        </w:trPr>
        <w:tc>
          <w:tcPr>
            <w:tcW w:w="1710" w:type="dxa"/>
            <w:tcBorders>
              <w:top w:val="nil"/>
              <w:left w:val="threeDEmboss" w:sz="6" w:space="0" w:color="auto"/>
              <w:bottom w:val="threeDEmboss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E35B41" w:rsidP="003C2AF7">
            <w:pPr>
              <w:widowControl/>
              <w:spacing w:before="150" w:after="150" w:line="400" w:lineRule="atLeast"/>
              <w:jc w:val="center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</w:rPr>
            </w:pP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地</w:t>
            </w:r>
            <w:r w:rsidRPr="005E3910">
              <w:rPr>
                <w:rFonts w:ascii="Verdana" w:eastAsia="SimSun" w:hAnsi="Verdan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    </w:t>
            </w:r>
            <w:r w:rsidRPr="005E3910">
              <w:rPr>
                <w:rFonts w:ascii="標楷體" w:eastAsia="SimSun" w:hAnsi="標楷體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址</w:t>
            </w:r>
          </w:p>
        </w:tc>
        <w:tc>
          <w:tcPr>
            <w:tcW w:w="7230" w:type="dxa"/>
            <w:gridSpan w:val="3"/>
            <w:tcBorders>
              <w:top w:val="nil"/>
              <w:left w:val="nil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3C2AF7" w:rsidRDefault="005E3910" w:rsidP="003C2AF7">
            <w:pPr>
              <w:widowControl/>
              <w:spacing w:before="150" w:after="150" w:line="400" w:lineRule="atLeast"/>
              <w:rPr>
                <w:rFonts w:ascii="Verdana" w:eastAsia="新細明體" w:hAnsi="Verdan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台湾</w:t>
            </w:r>
            <w:r w:rsidRPr="005E3910">
              <w:rPr>
                <w:rFonts w:ascii="Times New Roman" w:eastAsia="SimSun" w:hAnsi="Times New Roman" w:cs="Times New Roman"/>
                <w:color w:val="666666"/>
                <w:kern w:val="0"/>
                <w:sz w:val="22"/>
                <w:lang w:eastAsia="zh-CN"/>
              </w:rPr>
              <w:t>30012</w:t>
            </w: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新竹市五福路二段</w:t>
            </w:r>
            <w:r w:rsidRPr="005E3910">
              <w:rPr>
                <w:rFonts w:ascii="標楷體" w:eastAsia="SimSun" w:hAnsi="標楷體" w:cs="新細明體"/>
                <w:color w:val="666666"/>
                <w:kern w:val="0"/>
                <w:sz w:val="22"/>
                <w:lang w:eastAsia="zh-CN"/>
              </w:rPr>
              <w:t>707</w:t>
            </w:r>
            <w:r w:rsidRPr="005E3910">
              <w:rPr>
                <w:rFonts w:ascii="標楷體" w:eastAsia="SimSun" w:hAnsi="標楷體" w:cs="新細明體" w:hint="eastAsia"/>
                <w:color w:val="666666"/>
                <w:kern w:val="0"/>
                <w:sz w:val="22"/>
                <w:lang w:eastAsia="zh-CN"/>
              </w:rPr>
              <w:t>号</w:t>
            </w:r>
          </w:p>
        </w:tc>
      </w:tr>
    </w:tbl>
    <w:p w:rsidR="003C2AF7" w:rsidRPr="003C2AF7" w:rsidRDefault="003C2AF7" w:rsidP="003C2AF7">
      <w:pPr>
        <w:widowControl/>
        <w:rPr>
          <w:rFonts w:ascii="Verdana" w:eastAsia="新細明體" w:hAnsi="Verdana" w:cs="新細明體"/>
          <w:color w:val="666666"/>
          <w:kern w:val="0"/>
          <w:sz w:val="23"/>
          <w:szCs w:val="23"/>
          <w:lang w:eastAsia="zh-CN"/>
        </w:rPr>
      </w:pPr>
      <w:r w:rsidRPr="003C2AF7">
        <w:rPr>
          <w:rFonts w:ascii="Verdana" w:eastAsia="新細明體" w:hAnsi="Verdana" w:cs="新細明體"/>
          <w:color w:val="666666"/>
          <w:kern w:val="0"/>
          <w:sz w:val="23"/>
          <w:szCs w:val="23"/>
          <w:lang w:eastAsia="zh-CN"/>
        </w:rPr>
        <w:t> </w:t>
      </w:r>
    </w:p>
    <w:p w:rsidR="003C2AF7" w:rsidRPr="003C2AF7" w:rsidRDefault="003C2AF7" w:rsidP="003C2AF7">
      <w:pPr>
        <w:widowControl/>
        <w:numPr>
          <w:ilvl w:val="0"/>
          <w:numId w:val="2"/>
        </w:numPr>
        <w:spacing w:before="120"/>
        <w:rPr>
          <w:rFonts w:ascii="Verdana" w:eastAsia="新細明體" w:hAnsi="Verdana" w:cs="新細明體"/>
          <w:color w:val="666666"/>
          <w:kern w:val="0"/>
          <w:sz w:val="23"/>
          <w:szCs w:val="23"/>
        </w:rPr>
      </w:pPr>
      <w:r w:rsidRPr="003C2AF7">
        <w:rPr>
          <w:rFonts w:ascii="標楷體" w:eastAsia="標楷體" w:hAnsi="標楷體" w:cs="新細明體" w:hint="eastAsia"/>
          <w:color w:val="666666"/>
          <w:kern w:val="0"/>
          <w:sz w:val="23"/>
          <w:szCs w:val="23"/>
        </w:rPr>
        <w:t>申请信息</w:t>
      </w:r>
      <w:r w:rsidRPr="003C2AF7">
        <w:rPr>
          <w:rFonts w:ascii="Verdana" w:eastAsia="新細明體" w:hAnsi="Verdana" w:cs="新細明體"/>
          <w:color w:val="666666"/>
          <w:kern w:val="0"/>
          <w:sz w:val="23"/>
          <w:szCs w:val="23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3175"/>
        <w:gridCol w:w="3715"/>
      </w:tblGrid>
      <w:tr w:rsidR="003C2AF7" w:rsidRPr="003C2AF7" w:rsidTr="003C2AF7">
        <w:trPr>
          <w:jc w:val="center"/>
        </w:trPr>
        <w:tc>
          <w:tcPr>
            <w:tcW w:w="1632" w:type="dxa"/>
            <w:tcBorders>
              <w:top w:val="threeDEmboss" w:sz="6" w:space="0" w:color="auto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75" w:type="dxa"/>
            <w:tcBorders>
              <w:top w:val="threeDEmboss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984103" w:rsidP="00984103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春季期入学</w:t>
            </w:r>
          </w:p>
        </w:tc>
        <w:tc>
          <w:tcPr>
            <w:tcW w:w="3715" w:type="dxa"/>
            <w:tcBorders>
              <w:top w:val="threeDEmboss" w:sz="6" w:space="0" w:color="auto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984103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秋季期入学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交换时间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984103" w:rsidP="00984103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该年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2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月入学至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6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月底结束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984103" w:rsidP="00984103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该年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9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月入学至次年</w:t>
            </w:r>
            <w:r w:rsidRPr="00E35B41">
              <w:rPr>
                <w:rFonts w:asciiTheme="minorEastAsia" w:hAnsiTheme="minorEastAsia" w:cs="新細明體"/>
                <w:color w:val="666666"/>
                <w:kern w:val="0"/>
                <w:sz w:val="21"/>
                <w:szCs w:val="21"/>
                <w:lang w:eastAsia="zh-CN"/>
              </w:rPr>
              <w:t>1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月底结束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申请截止日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984103" w:rsidP="00810426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该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年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11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月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30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日截止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984103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该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年</w:t>
            </w:r>
            <w:r w:rsidR="0041576A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</w:rPr>
              <w:t>5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月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30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日截止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期</w:t>
            </w:r>
            <w:r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    </w:t>
            </w: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限</w:t>
            </w: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一次申请为一学期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可连续申请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申请资格</w:t>
            </w: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本科生、研究生皆可申请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报名费用</w:t>
            </w: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无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本校不另收取报名费用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</w:p>
        </w:tc>
      </w:tr>
      <w:tr w:rsidR="003C2AF7" w:rsidRPr="003C2AF7" w:rsidTr="0041576A">
        <w:trPr>
          <w:trHeight w:val="1287"/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申请文件</w:t>
            </w:r>
          </w:p>
          <w:p w:rsidR="003C2AF7" w:rsidRPr="00E35B41" w:rsidRDefault="003C2AF7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短期研修学生申请书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务必黏贴照片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在校成绩单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  <w:t xml:space="preserve"> </w:t>
            </w:r>
          </w:p>
          <w:p w:rsidR="003C2AF7" w:rsidRPr="00E35B41" w:rsidRDefault="005E3910" w:rsidP="0041576A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研习计划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  <w:t xml:space="preserve"> 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入台证申请</w:t>
            </w:r>
          </w:p>
          <w:p w:rsidR="003C2AF7" w:rsidRPr="00E35B41" w:rsidRDefault="003C2AF7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CE27A9" w:rsidP="003C2AF7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大陆地区人民入出台湾地区申请书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CE27A9" w:rsidP="003C2AF7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CE27A9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2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吋半身白色底照片</w:t>
            </w:r>
            <w:r w:rsidRPr="00CE27A9">
              <w:rPr>
                <w:rFonts w:asciiTheme="minorEastAsia" w:eastAsia="SimSun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１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张</w:t>
            </w:r>
            <w:r w:rsidRPr="00CE27A9">
              <w:rPr>
                <w:rFonts w:asciiTheme="minorEastAsia" w:eastAsia="SimSun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（请另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存电子文件</w:t>
            </w:r>
            <w:r w:rsidRPr="00CE27A9">
              <w:rPr>
                <w:rFonts w:asciiTheme="minorEastAsia" w:eastAsia="SimSun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>.jpg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）</w:t>
            </w:r>
          </w:p>
          <w:p w:rsidR="003C2AF7" w:rsidRPr="00E35B41" w:rsidRDefault="00CE27A9" w:rsidP="003C2AF7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大陆地区身份证</w:t>
            </w:r>
            <w:r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（请另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存电子文件</w:t>
            </w:r>
            <w:r w:rsidRPr="00CE27A9">
              <w:rPr>
                <w:rFonts w:asciiTheme="minorEastAsia" w:eastAsia="SimSun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>.jpg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）</w:t>
            </w:r>
          </w:p>
          <w:p w:rsidR="003C2AF7" w:rsidRPr="00E35B41" w:rsidRDefault="00CE27A9" w:rsidP="003C2AF7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原学校学生在学证明正件</w:t>
            </w:r>
            <w:r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（请另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存电子文件</w:t>
            </w:r>
            <w:r w:rsidRPr="00CE27A9">
              <w:rPr>
                <w:rFonts w:asciiTheme="minorEastAsia" w:eastAsia="SimSun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>.jpg</w:t>
            </w:r>
            <w:r w:rsidRPr="00CE27A9">
              <w:rPr>
                <w:rFonts w:asciiTheme="minorEastAsia" w:eastAsia="SimSun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:rsidR="003C2AF7" w:rsidRPr="003C2AF7" w:rsidTr="003C2AF7">
        <w:trPr>
          <w:trHeight w:val="3960"/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lastRenderedPageBreak/>
              <w:t>选课规范</w:t>
            </w:r>
          </w:p>
          <w:p w:rsidR="003C2AF7" w:rsidRPr="00E35B41" w:rsidRDefault="003C2AF7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napToGrid w:val="0"/>
              <w:spacing w:before="150" w:after="150" w:line="34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每学期选课学分相关规定：</w:t>
            </w:r>
          </w:p>
          <w:p w:rsidR="003C2AF7" w:rsidRPr="00E35B41" w:rsidRDefault="005E3910" w:rsidP="003C2AF7">
            <w:pPr>
              <w:widowControl/>
              <w:snapToGrid w:val="0"/>
              <w:spacing w:before="150" w:after="150" w:line="34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 xml:space="preserve">1. 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本科生：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25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学分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最低修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15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学分为下限，至少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12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学分为专业对接课程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；</w:t>
            </w:r>
          </w:p>
          <w:p w:rsidR="003C2AF7" w:rsidRPr="00E35B41" w:rsidRDefault="005E3910" w:rsidP="003C2AF7">
            <w:pPr>
              <w:widowControl/>
              <w:snapToGrid w:val="0"/>
              <w:spacing w:before="150" w:after="150" w:line="34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 xml:space="preserve">2. 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研究生：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15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学分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最低修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9</w:t>
            </w:r>
            <w:r w:rsidR="009F69F1"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学分为下限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</w:p>
          <w:p w:rsidR="003C2AF7" w:rsidRPr="00E35B41" w:rsidRDefault="005E3910" w:rsidP="003C2AF7">
            <w:pPr>
              <w:widowControl/>
              <w:snapToGrid w:val="0"/>
              <w:spacing w:before="150" w:after="150" w:line="34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 xml:space="preserve">3. 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当学期课程，请查询系统：【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https://student2.chu.edu.tw/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】。</w:t>
            </w:r>
          </w:p>
          <w:p w:rsidR="003C2AF7" w:rsidRPr="00E35B41" w:rsidRDefault="005E3910" w:rsidP="003C2AF7">
            <w:pPr>
              <w:widowControl/>
              <w:spacing w:before="150" w:after="150" w:line="400" w:lineRule="atLeast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选校开课明细查询流程：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5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直接进入</w:t>
            </w: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中华大学信息服务系统</w:t>
            </w:r>
            <w:r w:rsidRPr="00E35B41">
              <w:rPr>
                <w:rFonts w:asciiTheme="minorEastAsia" w:hAnsiTheme="minorEastAsia" w:cs="新細明體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/</w:t>
            </w: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学生学习历程信息系统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：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https://student2.chu.edu.tw/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  <w:t xml:space="preserve"> </w:t>
            </w:r>
          </w:p>
          <w:p w:rsidR="003C2AF7" w:rsidRPr="00E35B41" w:rsidRDefault="005E3910" w:rsidP="00505705">
            <w:pPr>
              <w:pStyle w:val="a5"/>
              <w:widowControl/>
              <w:numPr>
                <w:ilvl w:val="0"/>
                <w:numId w:val="5"/>
              </w:numPr>
              <w:spacing w:before="100" w:beforeAutospacing="1" w:after="100" w:afterAutospacing="1" w:line="420" w:lineRule="atLeast"/>
              <w:ind w:leftChars="0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请选择该学年度、学期、学制、开课系所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…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等选单查询。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医疗保险</w:t>
            </w: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41576A" w:rsidP="003C2AF7">
            <w:pPr>
              <w:widowControl/>
              <w:numPr>
                <w:ilvl w:val="0"/>
                <w:numId w:val="8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依台湾教育部规定，入台后必须强制参加台湾国泰人寿所提供之学生医疗团体保险，一学期费用；</w:t>
            </w:r>
            <w:r w:rsidRPr="0041576A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3,100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41576A" w:rsidP="0041576A">
            <w:pPr>
              <w:widowControl/>
              <w:numPr>
                <w:ilvl w:val="0"/>
                <w:numId w:val="8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医疗健康保险理赔范围含因疾病、水土不服、肠胃炎、皮肤科、眼科、牙科门诊等、以及意外伤害、因病或意外而住院等等事项，并不包含非疾病类医疗行为。例如：美容医疗、视力矫正、牙齿矫正等等。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健康检查</w:t>
            </w:r>
          </w:p>
          <w:p w:rsidR="003C2AF7" w:rsidRPr="00E35B41" w:rsidRDefault="003C2AF7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41576A" w:rsidP="0041576A">
            <w:pPr>
              <w:widowControl/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入台后</w:t>
            </w:r>
            <w:r w:rsidRPr="0041576A">
              <w:rPr>
                <w:rFonts w:asciiTheme="minorEastAsia" w:eastAsia="SimSun" w:hAnsiTheme="minorEastAsia" w:cs="新細明體"/>
                <w:color w:val="666666"/>
                <w:kern w:val="0"/>
                <w:sz w:val="21"/>
                <w:szCs w:val="21"/>
                <w:lang w:eastAsia="zh-CN"/>
              </w:rPr>
              <w:t>7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日内必须强制参加本校配合指定之医院</w:t>
            </w:r>
            <w:r w:rsidRPr="0041576A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台湾大学医学院附设医院新竹分院</w:t>
            </w:r>
            <w:r w:rsidRPr="0041576A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进行健康检查，检查费用约女生</w:t>
            </w:r>
            <w:r w:rsidRPr="0041576A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1134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Pr="0041576A">
              <w:rPr>
                <w:rFonts w:asciiTheme="minorEastAsia" w:eastAsia="SimSun" w:hAnsiTheme="minorEastAsia" w:cs="新細明體"/>
                <w:color w:val="666666"/>
                <w:kern w:val="0"/>
                <w:sz w:val="21"/>
                <w:szCs w:val="21"/>
                <w:lang w:eastAsia="zh-CN"/>
              </w:rPr>
              <w:t>,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男生</w:t>
            </w:r>
            <w:r w:rsidRPr="0041576A">
              <w:rPr>
                <w:rFonts w:asciiTheme="minorEastAsia" w:eastAsia="SimSun" w:hAnsiTheme="minorEastAsia" w:cs="新細明體"/>
                <w:color w:val="666666"/>
                <w:kern w:val="0"/>
                <w:sz w:val="21"/>
                <w:szCs w:val="21"/>
                <w:lang w:eastAsia="zh-CN"/>
              </w:rPr>
              <w:t>1004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Pr="0041576A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41576A">
              <w:rPr>
                <w:rFonts w:asciiTheme="minorEastAsia" w:eastAsia="SimSun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费用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仍依当年度医院订定健康检查费用为标准</w:t>
            </w:r>
            <w:r w:rsidRPr="0041576A">
              <w:rPr>
                <w:rFonts w:asciiTheme="minorEastAsia" w:eastAsia="SimSun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Pr="0041576A">
              <w:rPr>
                <w:rFonts w:asciiTheme="minorEastAsia" w:eastAsia="SimSun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9F69F1" w:rsidRPr="003C2AF7" w:rsidTr="009F69F1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9F1" w:rsidRPr="00E35B41" w:rsidRDefault="009F69F1" w:rsidP="007D1BAA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学费收费标准</w:t>
            </w:r>
          </w:p>
          <w:p w:rsidR="009F69F1" w:rsidRPr="00E35B41" w:rsidRDefault="009F69F1" w:rsidP="007D1BAA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CCA" w:rsidRDefault="009F69F1" w:rsidP="009F69F1">
            <w:pPr>
              <w:pStyle w:val="aa"/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本科生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/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研究生：實際依本校会计室公告(以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201</w:t>
            </w:r>
            <w:r w:rsidR="004B0CC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  <w:p w:rsidR="009F69F1" w:rsidRPr="00E35B41" w:rsidRDefault="009F69F1" w:rsidP="009F69F1">
            <w:pPr>
              <w:pStyle w:val="aa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年为例)</w:t>
            </w:r>
          </w:p>
          <w:p w:rsidR="009F69F1" w:rsidRPr="00E35B41" w:rsidRDefault="009F69F1" w:rsidP="009F69F1">
            <w:pPr>
              <w:pStyle w:val="aa"/>
              <w:numPr>
                <w:ilvl w:val="0"/>
                <w:numId w:val="14"/>
              </w:num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管理学院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/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观光学院：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NTD 45721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元</w:t>
            </w:r>
          </w:p>
          <w:p w:rsidR="009F69F1" w:rsidRPr="00E35B41" w:rsidRDefault="009F69F1" w:rsidP="009F69F1">
            <w:pPr>
              <w:pStyle w:val="aa"/>
              <w:numPr>
                <w:ilvl w:val="0"/>
                <w:numId w:val="14"/>
              </w:num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工学院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/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建筑与设计学院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/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信息学院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: NTD52480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元</w:t>
            </w:r>
          </w:p>
          <w:p w:rsidR="009F69F1" w:rsidRPr="00E35B41" w:rsidRDefault="009F69F1" w:rsidP="009F69F1">
            <w:pPr>
              <w:pStyle w:val="aa"/>
              <w:numPr>
                <w:ilvl w:val="0"/>
                <w:numId w:val="14"/>
              </w:num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人社院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>: NTD45042</w:t>
            </w:r>
          </w:p>
          <w:p w:rsidR="009F69F1" w:rsidRPr="00E35B41" w:rsidRDefault="009F69F1" w:rsidP="009F69F1">
            <w:pPr>
              <w:pStyle w:val="aa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学费可透过支付宝在线缴费</w:t>
            </w:r>
            <w:r w:rsidRPr="00E35B41">
              <w:rPr>
                <w:rFonts w:asciiTheme="minorEastAsia" w:hAnsiTheme="minorEastAsia"/>
                <w:sz w:val="21"/>
                <w:szCs w:val="21"/>
                <w:lang w:eastAsia="zh-CN"/>
              </w:rPr>
              <w:t xml:space="preserve">; </w:t>
            </w: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或者至学校缴交现金，无法刷信用卡。</w:t>
            </w:r>
          </w:p>
          <w:p w:rsidR="009F69F1" w:rsidRPr="00E35B41" w:rsidRDefault="009F69F1" w:rsidP="00E35B41">
            <w:pPr>
              <w:pStyle w:val="aa"/>
              <w:numPr>
                <w:ilvl w:val="0"/>
                <w:numId w:val="15"/>
              </w:numPr>
              <w:rPr>
                <w:rFonts w:asciiTheme="minorEastAsia" w:hAnsiTheme="minorEastAsia"/>
                <w:lang w:eastAsia="zh-CN"/>
              </w:rPr>
            </w:pPr>
            <w:r w:rsidRPr="00E35B4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交换生依两校协议免缴学费优待。</w:t>
            </w:r>
          </w:p>
          <w:p w:rsidR="00E35B41" w:rsidRPr="00E35B41" w:rsidRDefault="00E35B41" w:rsidP="00E35B41">
            <w:pPr>
              <w:pStyle w:val="aa"/>
              <w:numPr>
                <w:ilvl w:val="0"/>
                <w:numId w:val="15"/>
              </w:numPr>
              <w:rPr>
                <w:rFonts w:asciiTheme="minorEastAsia" w:hAnsiTheme="minorEastAsia"/>
                <w:lang w:eastAsia="zh-CN"/>
              </w:rPr>
            </w:pPr>
            <w:r w:rsidRPr="00E35B41">
              <w:rPr>
                <w:rFonts w:asciiTheme="minorEastAsia" w:eastAsia="SimSun" w:hAnsiTheme="minorEastAsia"/>
                <w:sz w:val="21"/>
                <w:szCs w:val="21"/>
                <w:lang w:eastAsia="zh-CN"/>
              </w:rPr>
              <w:t>3+1</w:t>
            </w:r>
            <w:r w:rsidRPr="00E35B41">
              <w:rPr>
                <w:rFonts w:asciiTheme="minorEastAsia" w:eastAsia="SimSun" w:hAnsiTheme="minorEastAsia" w:hint="eastAsia"/>
                <w:sz w:val="21"/>
                <w:szCs w:val="21"/>
                <w:lang w:eastAsia="zh-CN"/>
              </w:rPr>
              <w:t>合作专班依两校协议缴纳学费。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住宿信息</w:t>
            </w:r>
          </w:p>
          <w:p w:rsidR="003C2AF7" w:rsidRPr="00E35B41" w:rsidRDefault="003C2AF7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numPr>
                <w:ilvl w:val="0"/>
                <w:numId w:val="10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保证提供短期研修学生床位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9F69F1" w:rsidRPr="00E35B41" w:rsidRDefault="009F69F1" w:rsidP="003C2AF7">
            <w:pPr>
              <w:widowControl/>
              <w:numPr>
                <w:ilvl w:val="0"/>
                <w:numId w:val="10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短期研修学生必须自付住宿费用</w:t>
            </w:r>
          </w:p>
          <w:p w:rsidR="003C2AF7" w:rsidRPr="004B0CCA" w:rsidRDefault="005E3910" w:rsidP="003C2AF7">
            <w:pPr>
              <w:widowControl/>
              <w:numPr>
                <w:ilvl w:val="0"/>
                <w:numId w:val="10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4B0CCA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女生套房费用每学期</w:t>
            </w:r>
            <w:r w:rsidRPr="004B0CCA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13600(4</w:t>
            </w:r>
            <w:r w:rsidRPr="004B0CCA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人床房</w:t>
            </w:r>
            <w:r w:rsidRPr="004B0CCA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bookmarkStart w:id="0" w:name="_GoBack"/>
            <w:bookmarkEnd w:id="0"/>
            <w:r w:rsidR="00C52FC1" w:rsidRPr="004B0CCA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男生</w:t>
            </w:r>
            <w:r w:rsidR="009F69F1" w:rsidRPr="004B0CCA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5-6</w:t>
            </w:r>
            <w:r w:rsidR="00C52FC1" w:rsidRPr="004B0CCA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人标准间</w:t>
            </w:r>
            <w:r w:rsidR="00C52FC1" w:rsidRPr="004B0CCA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</w:t>
            </w:r>
            <w:r w:rsidR="00C52FC1" w:rsidRPr="004B0CCA">
              <w:rPr>
                <w:rFonts w:asciiTheme="minorEastAsia" w:hAnsiTheme="minorEastAsia" w:cs="新細明體"/>
                <w:color w:val="666666"/>
                <w:kern w:val="0"/>
                <w:sz w:val="21"/>
                <w:szCs w:val="21"/>
                <w:lang w:eastAsia="zh-CN"/>
              </w:rPr>
              <w:t>9400</w:t>
            </w:r>
            <w:r w:rsidR="00C52FC1" w:rsidRPr="004B0CCA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="00C52FC1" w:rsidRPr="004B0CCA">
              <w:rPr>
                <w:rFonts w:asciiTheme="minorEastAsia" w:hAnsiTheme="minorEastAsia" w:cs="新細明體"/>
                <w:color w:val="666666"/>
                <w:kern w:val="0"/>
                <w:sz w:val="21"/>
                <w:szCs w:val="21"/>
                <w:lang w:eastAsia="zh-CN"/>
              </w:rPr>
              <w:t>,</w:t>
            </w:r>
            <w:r w:rsidR="00C52FC1" w:rsidRPr="004B0CCA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="00C52FC1" w:rsidRPr="004B0CCA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含保证金</w:t>
            </w:r>
            <w:r w:rsidR="00C52FC1" w:rsidRPr="004B0CCA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1,000</w:t>
            </w:r>
            <w:r w:rsidR="00C52FC1" w:rsidRPr="004B0CCA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="00C52FC1" w:rsidRPr="004B0CCA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="00C52FC1" w:rsidRPr="004B0CCA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4B0CCA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C52FC1" w:rsidP="003C2AF7">
            <w:pPr>
              <w:widowControl/>
              <w:numPr>
                <w:ilvl w:val="0"/>
                <w:numId w:val="10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宿舍费用包含水电费与网络使用费，但洗</w:t>
            </w:r>
            <w:r w:rsidR="005E3910"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衣机、烘衣机为自费设备。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0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lastRenderedPageBreak/>
              <w:t>宿舍有学生餐厅供应三餐，可依需求行购买餐点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每餐费用平均为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NTD80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lastRenderedPageBreak/>
              <w:t>其他杂支</w:t>
            </w:r>
            <w:r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numPr>
                <w:ilvl w:val="0"/>
                <w:numId w:val="11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学生证件：与悠游卡结合，每张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300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836A85" w:rsidRPr="00E35B41" w:rsidRDefault="005E3910" w:rsidP="003C2AF7">
            <w:pPr>
              <w:widowControl/>
              <w:numPr>
                <w:ilvl w:val="0"/>
                <w:numId w:val="11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入台及入学活动费</w:t>
            </w:r>
            <w:r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>: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18"/>
                <w:szCs w:val="18"/>
                <w:lang w:eastAsia="zh-CN"/>
              </w:rPr>
              <w:t>每人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1,000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元。</w:t>
            </w:r>
          </w:p>
          <w:p w:rsidR="003C2AF7" w:rsidRPr="00E35B41" w:rsidRDefault="005E3910" w:rsidP="0041576A">
            <w:pPr>
              <w:widowControl/>
              <w:numPr>
                <w:ilvl w:val="0"/>
                <w:numId w:val="11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寝具购买：约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1,</w:t>
            </w:r>
            <w:r w:rsidR="0041576A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65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本校宿舍不提供任何寝具，如床垫、枕头、棉被等均需自行准备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C2AF7" w:rsidRPr="003C2AF7" w:rsidTr="003C2AF7">
        <w:trPr>
          <w:jc w:val="center"/>
        </w:trPr>
        <w:tc>
          <w:tcPr>
            <w:tcW w:w="1632" w:type="dxa"/>
            <w:tcBorders>
              <w:top w:val="nil"/>
              <w:left w:val="threeDEmboss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jc w:val="center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其他信息</w:t>
            </w:r>
          </w:p>
        </w:tc>
        <w:tc>
          <w:tcPr>
            <w:tcW w:w="6890" w:type="dxa"/>
            <w:gridSpan w:val="2"/>
            <w:tcBorders>
              <w:top w:val="nil"/>
              <w:left w:val="nil"/>
              <w:bottom w:val="single" w:sz="8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学校所在地区生活费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(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供参考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)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膳食费：每日约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 xml:space="preserve">NTD 250 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元（本项建议金额系以校内学生餐厅价位为基准）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5E3910" w:rsidRPr="00E35B41" w:rsidRDefault="005E3910" w:rsidP="003C2AF7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交通费：至新竹市区公交车视距离一趟约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NTD23-28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交通费：至台北市大巴客运一趟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NTD110-130</w:t>
            </w:r>
            <w:r w:rsidRPr="00E35B41">
              <w:rPr>
                <w:rFonts w:asciiTheme="minorEastAsia" w:hAnsiTheme="minorEastAsia" w:cs="Times New Roman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手机信息：依各家电信业者方案不同收费，充值卡一张约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 300-500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其它生活费用：视个人习惯，预估一个月约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 xml:space="preserve">NTD 8,000 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元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C2AF7" w:rsidRPr="003C2AF7" w:rsidTr="003C2AF7">
        <w:trPr>
          <w:jc w:val="center"/>
        </w:trPr>
        <w:tc>
          <w:tcPr>
            <w:tcW w:w="8522" w:type="dxa"/>
            <w:gridSpan w:val="3"/>
            <w:tcBorders>
              <w:top w:val="nil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F7" w:rsidRPr="00E35B41" w:rsidRDefault="005E3910" w:rsidP="003C2AF7">
            <w:pPr>
              <w:widowControl/>
              <w:spacing w:before="150" w:after="150" w:line="400" w:lineRule="atLeast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b/>
                <w:bCs/>
                <w:color w:val="666666"/>
                <w:kern w:val="0"/>
                <w:sz w:val="21"/>
                <w:szCs w:val="21"/>
                <w:lang w:eastAsia="zh-CN"/>
              </w:rPr>
              <w:t>【备注说明】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住宿费用之实际金额将以当学期正式公告为准，中华大学保留变更之权利。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其他费用仅供参考。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</w:rPr>
              <w:t xml:space="preserve"> </w:t>
            </w:r>
          </w:p>
          <w:p w:rsidR="003C2AF7" w:rsidRPr="00E35B41" w:rsidRDefault="005E3910" w:rsidP="003C2AF7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NTD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即新台币之简称。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  <w:p w:rsidR="003C2AF7" w:rsidRPr="00E35B41" w:rsidRDefault="005E3910" w:rsidP="00386B48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420" w:lineRule="atLeast"/>
              <w:jc w:val="both"/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</w:pP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在校园内小额消费多用现金，校内外都有银行，可以进行货币兑换。有银联标志的银行卡应该都可以刷，但最好和银行先咨询好。可以使用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Master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或</w:t>
            </w:r>
            <w:r w:rsidRPr="00E35B41">
              <w:rPr>
                <w:rFonts w:asciiTheme="minorEastAsia" w:hAnsiTheme="minorEastAsia" w:cs="Times New Roman"/>
                <w:color w:val="666666"/>
                <w:kern w:val="0"/>
                <w:sz w:val="21"/>
                <w:szCs w:val="21"/>
                <w:lang w:eastAsia="zh-CN"/>
              </w:rPr>
              <w:t>VISA</w:t>
            </w:r>
            <w:r w:rsidRPr="00E35B41">
              <w:rPr>
                <w:rFonts w:asciiTheme="minorEastAsia" w:hAnsiTheme="minorEastAsia" w:cs="新細明體" w:hint="eastAsia"/>
                <w:color w:val="666666"/>
                <w:kern w:val="0"/>
                <w:sz w:val="21"/>
                <w:szCs w:val="21"/>
                <w:lang w:eastAsia="zh-CN"/>
              </w:rPr>
              <w:t>的信用卡。</w:t>
            </w:r>
            <w:r w:rsidR="003C2AF7" w:rsidRPr="00E35B41">
              <w:rPr>
                <w:rFonts w:asciiTheme="minorEastAsia" w:hAnsiTheme="minorEastAsia" w:cs="新細明體"/>
                <w:color w:val="666666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:rsidR="004327BA" w:rsidRPr="003C2AF7" w:rsidRDefault="003C2AF7" w:rsidP="009F69F1">
      <w:pPr>
        <w:widowControl/>
        <w:rPr>
          <w:lang w:eastAsia="zh-CN"/>
        </w:rPr>
      </w:pPr>
      <w:r w:rsidRPr="003C2AF7">
        <w:rPr>
          <w:rFonts w:ascii="Verdana" w:eastAsia="新細明體" w:hAnsi="Verdana" w:cs="新細明體"/>
          <w:color w:val="666666"/>
          <w:kern w:val="0"/>
          <w:sz w:val="23"/>
          <w:szCs w:val="23"/>
          <w:lang w:eastAsia="zh-CN"/>
        </w:rPr>
        <w:t> </w:t>
      </w:r>
    </w:p>
    <w:sectPr w:rsidR="004327BA" w:rsidRPr="003C2A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B71" w:rsidRDefault="00971B71" w:rsidP="009E575C">
      <w:r>
        <w:separator/>
      </w:r>
    </w:p>
  </w:endnote>
  <w:endnote w:type="continuationSeparator" w:id="0">
    <w:p w:rsidR="00971B71" w:rsidRDefault="00971B71" w:rsidP="009E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B71" w:rsidRDefault="00971B71" w:rsidP="009E575C">
      <w:r>
        <w:separator/>
      </w:r>
    </w:p>
  </w:footnote>
  <w:footnote w:type="continuationSeparator" w:id="0">
    <w:p w:rsidR="00971B71" w:rsidRDefault="00971B71" w:rsidP="009E5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30E1"/>
    <w:multiLevelType w:val="multilevel"/>
    <w:tmpl w:val="D2A4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F70FD"/>
    <w:multiLevelType w:val="hybridMultilevel"/>
    <w:tmpl w:val="B6A215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AB41A57"/>
    <w:multiLevelType w:val="multilevel"/>
    <w:tmpl w:val="71B24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CF4C22"/>
    <w:multiLevelType w:val="multilevel"/>
    <w:tmpl w:val="E1808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7216A6"/>
    <w:multiLevelType w:val="multilevel"/>
    <w:tmpl w:val="45927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714B83"/>
    <w:multiLevelType w:val="multilevel"/>
    <w:tmpl w:val="54AA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453C10"/>
    <w:multiLevelType w:val="multilevel"/>
    <w:tmpl w:val="FBD49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FF0229"/>
    <w:multiLevelType w:val="multilevel"/>
    <w:tmpl w:val="3112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540A"/>
    <w:multiLevelType w:val="multilevel"/>
    <w:tmpl w:val="982C6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6C14A0"/>
    <w:multiLevelType w:val="multilevel"/>
    <w:tmpl w:val="04E0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1A00FB"/>
    <w:multiLevelType w:val="hybridMultilevel"/>
    <w:tmpl w:val="C526CB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AD4485B"/>
    <w:multiLevelType w:val="multilevel"/>
    <w:tmpl w:val="348C6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4978E9"/>
    <w:multiLevelType w:val="multilevel"/>
    <w:tmpl w:val="ADB2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5C7C2C"/>
    <w:multiLevelType w:val="multilevel"/>
    <w:tmpl w:val="DFB60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2"/>
    <w:lvlOverride w:ilvl="0">
      <w:startOverride w:val="3"/>
    </w:lvlOverride>
  </w:num>
  <w:num w:numId="7">
    <w:abstractNumId w:val="2"/>
    <w:lvlOverride w:ilvl="0">
      <w:startOverride w:val="4"/>
    </w:lvlOverride>
  </w:num>
  <w:num w:numId="8">
    <w:abstractNumId w:val="6"/>
  </w:num>
  <w:num w:numId="9">
    <w:abstractNumId w:val="12"/>
  </w:num>
  <w:num w:numId="10">
    <w:abstractNumId w:val="3"/>
  </w:num>
  <w:num w:numId="11">
    <w:abstractNumId w:val="11"/>
  </w:num>
  <w:num w:numId="12">
    <w:abstractNumId w:val="0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AF7"/>
    <w:rsid w:val="00386B48"/>
    <w:rsid w:val="003C2AF7"/>
    <w:rsid w:val="00405DDA"/>
    <w:rsid w:val="0041576A"/>
    <w:rsid w:val="004327BA"/>
    <w:rsid w:val="004B0CCA"/>
    <w:rsid w:val="00503684"/>
    <w:rsid w:val="00505705"/>
    <w:rsid w:val="005E3910"/>
    <w:rsid w:val="006F6B1B"/>
    <w:rsid w:val="007F33B1"/>
    <w:rsid w:val="00836A85"/>
    <w:rsid w:val="00946E1A"/>
    <w:rsid w:val="00971B71"/>
    <w:rsid w:val="00984103"/>
    <w:rsid w:val="009D1B97"/>
    <w:rsid w:val="009E575C"/>
    <w:rsid w:val="009F69F1"/>
    <w:rsid w:val="00AC40BF"/>
    <w:rsid w:val="00C52FC1"/>
    <w:rsid w:val="00CE27A9"/>
    <w:rsid w:val="00D0568D"/>
    <w:rsid w:val="00E3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2AF7"/>
    <w:rPr>
      <w:color w:val="189CD2"/>
      <w:u w:val="single"/>
    </w:rPr>
  </w:style>
  <w:style w:type="paragraph" w:styleId="Web">
    <w:name w:val="Normal (Web)"/>
    <w:basedOn w:val="a"/>
    <w:uiPriority w:val="99"/>
    <w:unhideWhenUsed/>
    <w:rsid w:val="003C2AF7"/>
    <w:pPr>
      <w:widowControl/>
      <w:spacing w:before="150" w:after="150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3C2AF7"/>
    <w:rPr>
      <w:b/>
      <w:bCs/>
    </w:rPr>
  </w:style>
  <w:style w:type="paragraph" w:styleId="a5">
    <w:name w:val="List Paragraph"/>
    <w:basedOn w:val="a"/>
    <w:uiPriority w:val="34"/>
    <w:qFormat/>
    <w:rsid w:val="00505705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9E57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57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57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575C"/>
    <w:rPr>
      <w:sz w:val="20"/>
      <w:szCs w:val="20"/>
    </w:rPr>
  </w:style>
  <w:style w:type="paragraph" w:styleId="aa">
    <w:name w:val="No Spacing"/>
    <w:uiPriority w:val="1"/>
    <w:qFormat/>
    <w:rsid w:val="009F69F1"/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2AF7"/>
    <w:rPr>
      <w:color w:val="189CD2"/>
      <w:u w:val="single"/>
    </w:rPr>
  </w:style>
  <w:style w:type="paragraph" w:styleId="Web">
    <w:name w:val="Normal (Web)"/>
    <w:basedOn w:val="a"/>
    <w:uiPriority w:val="99"/>
    <w:unhideWhenUsed/>
    <w:rsid w:val="003C2AF7"/>
    <w:pPr>
      <w:widowControl/>
      <w:spacing w:before="150" w:after="150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3C2AF7"/>
    <w:rPr>
      <w:b/>
      <w:bCs/>
    </w:rPr>
  </w:style>
  <w:style w:type="paragraph" w:styleId="a5">
    <w:name w:val="List Paragraph"/>
    <w:basedOn w:val="a"/>
    <w:uiPriority w:val="34"/>
    <w:qFormat/>
    <w:rsid w:val="00505705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9E57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57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57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575C"/>
    <w:rPr>
      <w:sz w:val="20"/>
      <w:szCs w:val="20"/>
    </w:rPr>
  </w:style>
  <w:style w:type="paragraph" w:styleId="aa">
    <w:name w:val="No Spacing"/>
    <w:uiPriority w:val="1"/>
    <w:qFormat/>
    <w:rsid w:val="009F69F1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25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99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04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05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257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14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5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292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255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4523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952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673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8249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877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016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CCCCCC"/>
                                                                                <w:bottom w:val="none" w:sz="0" w:space="0" w:color="auto"/>
                                                                                <w:right w:val="single" w:sz="6" w:space="0" w:color="CCCCCC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411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860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0166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7400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72672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315322702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2017-02-24T08:23:00Z</dcterms:created>
  <dcterms:modified xsi:type="dcterms:W3CDTF">2018-03-14T08:06:00Z</dcterms:modified>
</cp:coreProperties>
</file>