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仿宋_GB2312" w:eastAsia="仿宋_GB2312"/>
          <w:sz w:val="24"/>
          <w:szCs w:val="24"/>
        </w:rPr>
      </w:pPr>
    </w:p>
    <w:p>
      <w:pPr>
        <w:spacing w:line="400" w:lineRule="exact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关于因执行外国专家项目邀请的外国专家产生补贴（讲课费）由校内教师代领的情况说明</w:t>
      </w:r>
    </w:p>
    <w:p>
      <w:pPr>
        <w:spacing w:line="400" w:lineRule="exact"/>
        <w:rPr>
          <w:rFonts w:ascii="仿宋_GB2312" w:eastAsia="仿宋_GB2312"/>
          <w:sz w:val="24"/>
          <w:szCs w:val="24"/>
        </w:rPr>
      </w:pPr>
    </w:p>
    <w:p>
      <w:pPr>
        <w:spacing w:line="400" w:lineRule="exac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国际处、计财处：</w:t>
      </w:r>
    </w:p>
    <w:p>
      <w:pPr>
        <w:spacing w:line="400" w:lineRule="exact"/>
        <w:ind w:firstLine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兹有本人作为项目负责人 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  </w:t>
      </w:r>
      <w:r>
        <w:rPr>
          <w:rFonts w:hint="eastAsia" w:ascii="仿宋_GB2312" w:eastAsia="仿宋_GB2312"/>
          <w:sz w:val="24"/>
          <w:szCs w:val="24"/>
        </w:rPr>
        <w:t>（姓名、学院）因获批科技部高端外国专家项目（项目号或申请编号：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  </w:t>
      </w:r>
      <w:r>
        <w:rPr>
          <w:rFonts w:hint="eastAsia" w:ascii="仿宋_GB2312" w:eastAsia="仿宋_GB2312"/>
          <w:sz w:val="24"/>
          <w:szCs w:val="24"/>
        </w:rPr>
        <w:t xml:space="preserve"> ），因执行该项目需要，于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</w:t>
      </w:r>
      <w:r>
        <w:rPr>
          <w:rFonts w:hint="eastAsia" w:ascii="仿宋_GB2312" w:eastAsia="仿宋_GB2312"/>
          <w:sz w:val="24"/>
          <w:szCs w:val="24"/>
        </w:rPr>
        <w:t>年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</w:t>
      </w:r>
      <w:r>
        <w:rPr>
          <w:rFonts w:hint="eastAsia" w:ascii="仿宋_GB2312" w:eastAsia="仿宋_GB2312"/>
          <w:sz w:val="24"/>
          <w:szCs w:val="24"/>
        </w:rPr>
        <w:t>月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</w:t>
      </w:r>
      <w:r>
        <w:rPr>
          <w:rFonts w:hint="eastAsia" w:ascii="仿宋_GB2312" w:eastAsia="仿宋_GB2312"/>
          <w:sz w:val="24"/>
          <w:szCs w:val="24"/>
        </w:rPr>
        <w:t>日至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</w:t>
      </w:r>
      <w:r>
        <w:rPr>
          <w:rFonts w:hint="eastAsia" w:ascii="仿宋_GB2312" w:eastAsia="仿宋_GB2312"/>
          <w:sz w:val="24"/>
          <w:szCs w:val="24"/>
        </w:rPr>
        <w:t xml:space="preserve">年    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  </w:t>
      </w:r>
      <w:r>
        <w:rPr>
          <w:rFonts w:hint="eastAsia" w:ascii="仿宋_GB2312" w:eastAsia="仿宋_GB2312"/>
          <w:sz w:val="24"/>
          <w:szCs w:val="24"/>
        </w:rPr>
        <w:t>月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</w:t>
      </w:r>
      <w:r>
        <w:rPr>
          <w:rFonts w:hint="eastAsia" w:ascii="仿宋_GB2312" w:eastAsia="仿宋_GB2312"/>
          <w:sz w:val="24"/>
          <w:szCs w:val="24"/>
        </w:rPr>
        <w:t>日邀请外国专家（姓名：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</w:t>
      </w:r>
      <w:r>
        <w:rPr>
          <w:rFonts w:hint="eastAsia" w:ascii="仿宋_GB2312" w:eastAsia="仿宋_GB2312"/>
          <w:sz w:val="24"/>
          <w:szCs w:val="24"/>
        </w:rPr>
        <w:t>；护照号码：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</w:t>
      </w:r>
      <w:r>
        <w:rPr>
          <w:rFonts w:hint="eastAsia" w:ascii="仿宋_GB2312" w:eastAsia="仿宋_GB2312"/>
          <w:sz w:val="24"/>
          <w:szCs w:val="24"/>
        </w:rPr>
        <w:t>）来校交流（或远程协助），根据项目执行情况，依据</w:t>
      </w:r>
      <w:r>
        <w:rPr>
          <w:rFonts w:hint="eastAsia" w:ascii="仿宋_GB2312" w:eastAsia="仿宋_GB2312"/>
          <w:b/>
          <w:sz w:val="24"/>
          <w:szCs w:val="24"/>
        </w:rPr>
        <w:t>科技部关于印发《国家外国专家项目和经费管理办法》的通知</w:t>
      </w:r>
      <w:r>
        <w:rPr>
          <w:rFonts w:ascii="仿宋_GB2312" w:eastAsia="仿宋_GB2312"/>
          <w:b/>
          <w:sz w:val="24"/>
          <w:szCs w:val="24"/>
        </w:rPr>
        <w:t>-国科发专[2021]49号</w:t>
      </w:r>
      <w:r>
        <w:rPr>
          <w:rFonts w:hint="eastAsia" w:ascii="仿宋_GB2312" w:eastAsia="仿宋_GB2312"/>
          <w:sz w:val="24"/>
          <w:szCs w:val="24"/>
        </w:rPr>
        <w:t>文件规定，申请（以下类型二选一）</w:t>
      </w:r>
    </w:p>
    <w:p>
      <w:pPr>
        <w:spacing w:line="400" w:lineRule="exact"/>
        <w:ind w:firstLine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（1）专家生活补贴费用合计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</w:t>
      </w:r>
      <w:r>
        <w:rPr>
          <w:rFonts w:hint="eastAsia" w:ascii="仿宋_GB2312" w:eastAsia="仿宋_GB2312"/>
          <w:sz w:val="24"/>
          <w:szCs w:val="24"/>
        </w:rPr>
        <w:t xml:space="preserve"> 元（上限1000元/天）</w:t>
      </w:r>
    </w:p>
    <w:p>
      <w:pPr>
        <w:spacing w:line="400" w:lineRule="exact"/>
        <w:ind w:firstLine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（2）讲课费用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</w:t>
      </w:r>
      <w:r>
        <w:rPr>
          <w:rFonts w:hint="eastAsia" w:ascii="仿宋_GB2312" w:eastAsia="仿宋_GB2312"/>
          <w:sz w:val="24"/>
          <w:szCs w:val="24"/>
        </w:rPr>
        <w:t xml:space="preserve"> 元（上限3000元/次</w:t>
      </w:r>
      <w:r>
        <w:rPr>
          <w:rFonts w:hint="eastAsia" w:ascii="仿宋_GB2312" w:eastAsia="仿宋_GB2312"/>
          <w:sz w:val="24"/>
          <w:szCs w:val="24"/>
          <w:lang w:eastAsia="zh-CN"/>
        </w:rPr>
        <w:t>，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税前</w:t>
      </w:r>
      <w:r>
        <w:rPr>
          <w:rFonts w:hint="eastAsia" w:ascii="仿宋_GB2312" w:eastAsia="仿宋_GB2312"/>
          <w:sz w:val="24"/>
          <w:szCs w:val="24"/>
          <w:lang w:eastAsia="zh-CN"/>
        </w:rPr>
        <w:t>）（</w:t>
      </w:r>
      <w:r>
        <w:rPr>
          <w:rFonts w:hint="eastAsia" w:ascii="仿宋_GB2312" w:eastAsia="仿宋_GB2312"/>
          <w:sz w:val="24"/>
          <w:szCs w:val="24"/>
        </w:rPr>
        <w:t>注明讲课时间地点费用的合同、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讲座</w:t>
      </w:r>
      <w:r>
        <w:rPr>
          <w:rFonts w:hint="eastAsia" w:ascii="仿宋_GB2312" w:eastAsia="仿宋_GB2312"/>
          <w:sz w:val="24"/>
          <w:szCs w:val="24"/>
        </w:rPr>
        <w:t>视频截图等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附件材料应通过科技部引智服务系统在报销申请版块上传</w:t>
      </w:r>
      <w:r>
        <w:rPr>
          <w:rFonts w:hint="eastAsia" w:ascii="仿宋_GB2312" w:eastAsia="仿宋_GB2312"/>
          <w:sz w:val="24"/>
          <w:szCs w:val="24"/>
        </w:rPr>
        <w:t>）</w:t>
      </w:r>
    </w:p>
    <w:p>
      <w:pPr>
        <w:spacing w:line="400" w:lineRule="exact"/>
        <w:ind w:firstLine="420"/>
        <w:rPr>
          <w:rFonts w:ascii="仿宋_GB2312" w:eastAsia="仿宋_GB2312"/>
          <w:sz w:val="24"/>
          <w:szCs w:val="24"/>
          <w:u w:val="single"/>
        </w:rPr>
      </w:pPr>
      <w:r>
        <w:rPr>
          <w:rFonts w:hint="eastAsia" w:ascii="仿宋_GB2312" w:eastAsia="仿宋_GB2312"/>
          <w:sz w:val="24"/>
          <w:szCs w:val="24"/>
        </w:rPr>
        <w:t>因专家本人原因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</w:t>
      </w:r>
      <w:r>
        <w:rPr>
          <w:rFonts w:hint="eastAsia" w:ascii="仿宋_GB2312" w:eastAsia="仿宋_GB2312"/>
          <w:sz w:val="24"/>
          <w:szCs w:val="24"/>
        </w:rPr>
        <w:t>（说明原因内容），专家未办理中国境内银行卡，特申请通过代领方式领取此费用，代领人姓名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</w:t>
      </w:r>
      <w:r>
        <w:rPr>
          <w:rFonts w:hint="eastAsia" w:ascii="仿宋_GB2312" w:eastAsia="仿宋_GB2312"/>
          <w:sz w:val="24"/>
          <w:szCs w:val="24"/>
        </w:rPr>
        <w:t xml:space="preserve"> ；代领人工资号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；</w:t>
      </w:r>
      <w:r>
        <w:rPr>
          <w:rFonts w:hint="eastAsia" w:ascii="仿宋_GB2312" w:eastAsia="仿宋_GB2312"/>
          <w:sz w:val="24"/>
          <w:szCs w:val="24"/>
        </w:rPr>
        <w:t>代领人手机号：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</w:t>
      </w:r>
      <w:r>
        <w:rPr>
          <w:rFonts w:ascii="仿宋_GB2312" w:eastAsia="仿宋_GB2312"/>
          <w:sz w:val="24"/>
          <w:szCs w:val="24"/>
          <w:u w:val="single"/>
        </w:rPr>
        <w:t xml:space="preserve">        </w:t>
      </w:r>
    </w:p>
    <w:p>
      <w:pPr>
        <w:spacing w:line="400" w:lineRule="exact"/>
        <w:ind w:firstLine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项目负责人</w:t>
      </w:r>
      <w:r>
        <w:rPr>
          <w:rFonts w:hint="eastAsia" w:ascii="仿宋_GB2312" w:eastAsia="仿宋_GB2312"/>
          <w:sz w:val="24"/>
          <w:szCs w:val="24"/>
        </w:rPr>
        <w:t>承诺专家将获得以上全部费用。专家本人确认以上情况属实。</w:t>
      </w:r>
    </w:p>
    <w:p>
      <w:pPr>
        <w:spacing w:line="400" w:lineRule="exact"/>
        <w:ind w:firstLine="42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代领人承诺将以上费用通过转账方式转给专家本人</w:t>
      </w:r>
      <w:r>
        <w:rPr>
          <w:rFonts w:hint="eastAsia" w:ascii="仿宋_GB2312" w:eastAsia="仿宋_GB2312"/>
          <w:sz w:val="24"/>
          <w:szCs w:val="24"/>
        </w:rPr>
        <w:t>。</w:t>
      </w:r>
    </w:p>
    <w:p>
      <w:pPr>
        <w:spacing w:line="400" w:lineRule="exact"/>
        <w:ind w:firstLine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校内项目教师（代领人）签字：</w:t>
      </w:r>
    </w:p>
    <w:p>
      <w:pPr>
        <w:spacing w:line="400" w:lineRule="exact"/>
        <w:ind w:firstLine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外国专家签字：</w:t>
      </w:r>
    </w:p>
    <w:p>
      <w:pPr>
        <w:spacing w:line="400" w:lineRule="exact"/>
        <w:ind w:firstLine="420"/>
        <w:rPr>
          <w:rFonts w:hint="eastAsia" w:ascii="仿宋_GB2312" w:eastAsia="仿宋_GB2312"/>
          <w:sz w:val="24"/>
          <w:szCs w:val="24"/>
        </w:rPr>
      </w:pPr>
    </w:p>
    <w:p>
      <w:pPr>
        <w:spacing w:line="400" w:lineRule="atLeast"/>
        <w:jc w:val="center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sz w:val="24"/>
          <w:szCs w:val="24"/>
        </w:rPr>
        <w:t>Information note on allowances (lecture fees) incurred by foreign experts invited for the implementation of foreign expert projects and received by University employees on their behalf</w:t>
      </w:r>
    </w:p>
    <w:p>
      <w:pPr>
        <w:spacing w:line="400" w:lineRule="atLeast"/>
        <w:rPr>
          <w:rFonts w:hint="eastAsia"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International Office, Financial Office of SWJTU:</w:t>
      </w:r>
    </w:p>
    <w:p>
      <w:pPr>
        <w:spacing w:line="400" w:lineRule="atLeast"/>
        <w:ind w:firstLine="42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This is</w:t>
      </w:r>
      <w:r>
        <w:rPr>
          <w:rFonts w:ascii="Times New Roman" w:hAnsi="Times New Roman" w:eastAsia="仿宋_GB2312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24"/>
          <w:szCs w:val="24"/>
        </w:rPr>
        <w:t>(Foreign Expert Name), Passport Number</w:t>
      </w:r>
      <w:r>
        <w:rPr>
          <w:rFonts w:ascii="Times New Roman" w:hAnsi="Times New Roman" w:eastAsia="仿宋_GB2312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24"/>
          <w:szCs w:val="24"/>
        </w:rPr>
        <w:t>, with the invitation from</w:t>
      </w:r>
      <w:r>
        <w:rPr>
          <w:rFonts w:ascii="Times New Roman" w:hAnsi="Times New Roman" w:eastAsia="仿宋_GB2312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24"/>
          <w:szCs w:val="24"/>
        </w:rPr>
        <w:t>(staff at SWJTU), to conduct the program funding by the foreign experts program granted by the Ministry of Science, P. R. China from</w:t>
      </w:r>
      <w:r>
        <w:rPr>
          <w:rFonts w:ascii="Times New Roman" w:hAnsi="Times New Roman" w:eastAsia="仿宋_GB2312" w:cs="Times New Roman"/>
          <w:sz w:val="24"/>
          <w:szCs w:val="24"/>
          <w:u w:val="single"/>
        </w:rPr>
        <w:t xml:space="preserve">      (date)      (month)      year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to </w:t>
      </w:r>
      <w:r>
        <w:rPr>
          <w:rFonts w:ascii="Times New Roman" w:hAnsi="Times New Roman" w:eastAsia="仿宋_GB2312" w:cs="Times New Roman"/>
          <w:sz w:val="24"/>
          <w:szCs w:val="24"/>
          <w:u w:val="single"/>
        </w:rPr>
        <w:t xml:space="preserve">      (date)      (month)      (year)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. Based upon the agreement, the living allowance to me is </w:t>
      </w:r>
      <w:r>
        <w:rPr>
          <w:rFonts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>yuan RMB (max 1000 yuan per day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before tax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) OR the lecture subsidy is </w:t>
      </w:r>
      <w:r>
        <w:rPr>
          <w:rFonts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yuan RMB (max 3000 yuan per le</w:t>
      </w:r>
      <w:bookmarkStart w:id="0" w:name="_GoBack"/>
      <w:bookmarkEnd w:id="0"/>
      <w:r>
        <w:rPr>
          <w:rFonts w:ascii="Times New Roman" w:hAnsi="Times New Roman" w:eastAsia="仿宋_GB2312" w:cs="Times New Roman"/>
          <w:sz w:val="24"/>
          <w:szCs w:val="24"/>
        </w:rPr>
        <w:t>cture attached with an agreement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before tax</w:t>
      </w:r>
      <w:r>
        <w:rPr>
          <w:rFonts w:ascii="Times New Roman" w:hAnsi="Times New Roman" w:eastAsia="仿宋_GB2312" w:cs="Times New Roman"/>
          <w:sz w:val="24"/>
          <w:szCs w:val="24"/>
        </w:rPr>
        <w:t>)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(Attachments such as contracts, lecture video screenshots, etc. with lecture time and location fees should be uploaded in the reimbursement application section through the MOST Services system)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. </w:t>
      </w:r>
    </w:p>
    <w:p>
      <w:pPr>
        <w:spacing w:line="400" w:lineRule="atLeast"/>
        <w:ind w:firstLine="42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Due to my personal reason that</w:t>
      </w:r>
      <w:r>
        <w:rPr>
          <w:rFonts w:ascii="Times New Roman" w:hAnsi="Times New Roman" w:eastAsia="仿宋_GB2312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(indicate exact reason such as tight schedule or privacy reasons), I would like to apply for receive these allowance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vi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a _____(SWJTU staff) on my behalf. I personally promise that the above situation is true and will receive the above funds truthfully. </w:t>
      </w:r>
    </w:p>
    <w:p>
      <w:pPr>
        <w:spacing w:line="400" w:lineRule="atLeast"/>
        <w:ind w:firstLine="420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spacing w:line="400" w:lineRule="atLeast"/>
        <w:ind w:firstLine="42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Staff Member’s Signature at SWJTU: </w:t>
      </w:r>
      <w:r>
        <w:rPr>
          <w:rFonts w:ascii="Times New Roman" w:hAnsi="Times New Roman" w:eastAsia="仿宋_GB2312" w:cs="Times New Roman"/>
          <w:sz w:val="24"/>
          <w:szCs w:val="24"/>
          <w:u w:val="single"/>
        </w:rPr>
        <w:t xml:space="preserve">           </w:t>
      </w:r>
    </w:p>
    <w:p>
      <w:pPr>
        <w:spacing w:line="400" w:lineRule="atLeast"/>
        <w:ind w:firstLine="42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Foreign Expert’s Signature</w:t>
      </w:r>
      <w:r>
        <w:rPr>
          <w:rFonts w:ascii="Times New Roman" w:hAnsi="Times New Roman" w:eastAsia="仿宋_GB2312" w:cs="Times New Roman"/>
          <w:sz w:val="24"/>
          <w:szCs w:val="24"/>
          <w:u w:val="single"/>
        </w:rPr>
        <w:t xml:space="preserve">        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2MzI2MjM3MTUxNTNX0lEKTi0uzszPAykwqgUAXky9ziwAAAA="/>
    <w:docVar w:name="commondata" w:val="eyJoZGlkIjoiMGJiOTE1NjdlYzc5OTU0YmY2ZDg1N2NiZjc1MGI3MDAifQ=="/>
  </w:docVars>
  <w:rsids>
    <w:rsidRoot w:val="006E7F69"/>
    <w:rsid w:val="000B55FD"/>
    <w:rsid w:val="0016779A"/>
    <w:rsid w:val="00205CA3"/>
    <w:rsid w:val="00335D7A"/>
    <w:rsid w:val="004758E3"/>
    <w:rsid w:val="006D497E"/>
    <w:rsid w:val="006E7F69"/>
    <w:rsid w:val="00755E6C"/>
    <w:rsid w:val="00845881"/>
    <w:rsid w:val="008552A9"/>
    <w:rsid w:val="009F58E5"/>
    <w:rsid w:val="00B671F0"/>
    <w:rsid w:val="00BF2C38"/>
    <w:rsid w:val="00E730F2"/>
    <w:rsid w:val="00F96BAF"/>
    <w:rsid w:val="00FC352A"/>
    <w:rsid w:val="26103ED6"/>
    <w:rsid w:val="529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620</Words>
  <Characters>1476</Characters>
  <Lines>11</Lines>
  <Paragraphs>3</Paragraphs>
  <TotalTime>4</TotalTime>
  <ScaleCrop>false</ScaleCrop>
  <LinksUpToDate>false</LinksUpToDate>
  <CharactersWithSpaces>1882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2021-06-08T01:55:00Z</dcterms:created>
  <dc:creator>YANG Fan</dc:creator>
  <cp:lastModifiedBy>YANG Fan</cp:lastModifiedBy>
  <dcterms:modified xsi:type="dcterms:W3CDTF">2022-11-02T07:06:28Z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1CA36117EEEF4838B2231E4665926B9D</vt:lpwstr>
  </property>
</Properties>
</file>