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981" w:rsidRPr="004258C6" w:rsidRDefault="00003981" w:rsidP="00003981">
      <w:pPr>
        <w:pStyle w:val="a4"/>
        <w:numPr>
          <w:ilvl w:val="0"/>
          <w:numId w:val="1"/>
        </w:numPr>
        <w:ind w:leftChars="0"/>
        <w:contextualSpacing/>
        <w:rPr>
          <w:rFonts w:ascii="Microsoft JhengHei" w:eastAsia="Microsoft JhengHei" w:hAnsi="Microsoft JhengHei"/>
          <w:b/>
          <w:sz w:val="28"/>
          <w:szCs w:val="28"/>
        </w:rPr>
      </w:pPr>
      <w:r w:rsidRPr="004258C6">
        <w:rPr>
          <w:rFonts w:ascii="Microsoft JhengHei" w:eastAsia="Microsoft JhengHei" w:hAnsi="Microsoft JhengHei" w:hint="eastAsia"/>
          <w:b/>
          <w:sz w:val="28"/>
          <w:szCs w:val="28"/>
        </w:rPr>
        <w:t>申請信息</w:t>
      </w:r>
    </w:p>
    <w:tbl>
      <w:tblPr>
        <w:tblpPr w:leftFromText="180" w:rightFromText="180" w:vertAnchor="text" w:horzAnchor="margin" w:tblpY="29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83"/>
        <w:gridCol w:w="1309"/>
        <w:gridCol w:w="5684"/>
      </w:tblGrid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 w:rsidRPr="007E1EC5">
              <w:rPr>
                <w:rFonts w:ascii="Microsoft JhengHei" w:eastAsia="Microsoft JhengHei" w:hAnsi="Microsoft JhengHei" w:hint="eastAsia"/>
                <w:sz w:val="22"/>
              </w:rPr>
              <w:t>期限</w:t>
            </w:r>
          </w:p>
        </w:tc>
        <w:tc>
          <w:tcPr>
            <w:tcW w:w="4225" w:type="pct"/>
            <w:gridSpan w:val="2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  <w:lang w:val="fr-FR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1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t>學期</w:t>
            </w:r>
          </w:p>
        </w:tc>
      </w:tr>
      <w:tr w:rsidR="00003981" w:rsidRPr="007E1EC5" w:rsidTr="00003981">
        <w:tc>
          <w:tcPr>
            <w:tcW w:w="775" w:type="pct"/>
            <w:vMerge w:val="restar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 w:rsidRPr="007E1EC5">
              <w:rPr>
                <w:rFonts w:ascii="Microsoft JhengHei" w:eastAsia="Microsoft JhengHei" w:hAnsi="Microsoft JhengHei" w:hint="eastAsia"/>
                <w:sz w:val="22"/>
                <w:lang w:val="fr-FR"/>
              </w:rPr>
              <w:t>名額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免學費交換生</w:t>
            </w:r>
          </w:p>
        </w:tc>
        <w:tc>
          <w:tcPr>
            <w:tcW w:w="3435" w:type="pct"/>
            <w:tcBorders>
              <w:left w:val="single" w:sz="4" w:space="0" w:color="auto"/>
            </w:tcBorders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依兩校協議</w:t>
            </w:r>
          </w:p>
        </w:tc>
      </w:tr>
      <w:tr w:rsidR="00003981" w:rsidRPr="007E1EC5" w:rsidTr="00003981">
        <w:tc>
          <w:tcPr>
            <w:tcW w:w="775" w:type="pct"/>
            <w:vMerge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  <w:lang w:val="fr-FR"/>
              </w:rPr>
            </w:pPr>
          </w:p>
        </w:tc>
        <w:tc>
          <w:tcPr>
            <w:tcW w:w="791" w:type="pct"/>
            <w:tcBorders>
              <w:right w:val="single" w:sz="4" w:space="0" w:color="auto"/>
            </w:tcBorders>
            <w:vAlign w:val="center"/>
          </w:tcPr>
          <w:p w:rsidR="00003981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自費生</w:t>
            </w:r>
          </w:p>
        </w:tc>
        <w:tc>
          <w:tcPr>
            <w:tcW w:w="3435" w:type="pct"/>
            <w:tcBorders>
              <w:left w:val="single" w:sz="4" w:space="0" w:color="auto"/>
            </w:tcBorders>
            <w:vAlign w:val="center"/>
          </w:tcPr>
          <w:p w:rsidR="00003981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3名（或依兩校協議）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 w:rsidRPr="007E1EC5">
              <w:rPr>
                <w:rFonts w:ascii="Microsoft JhengHei" w:eastAsia="Microsoft JhengHei" w:hAnsi="Microsoft JhengHei" w:hint="eastAsia"/>
                <w:sz w:val="22"/>
              </w:rPr>
              <w:t>申請資格</w:t>
            </w:r>
          </w:p>
        </w:tc>
        <w:tc>
          <w:tcPr>
            <w:tcW w:w="4225" w:type="pct"/>
            <w:gridSpan w:val="2"/>
          </w:tcPr>
          <w:p w:rsidR="00003981" w:rsidRPr="007E1EC5" w:rsidRDefault="00003981" w:rsidP="00D8396E">
            <w:pPr>
              <w:rPr>
                <w:rFonts w:ascii="Microsoft JhengHei" w:eastAsia="Microsoft JhengHei" w:hAnsi="Microsoft JhengHei"/>
                <w:sz w:val="22"/>
              </w:rPr>
            </w:pPr>
            <w:r w:rsidRPr="007E1EC5">
              <w:rPr>
                <w:rFonts w:ascii="Microsoft JhengHei" w:eastAsia="Microsoft JhengHei" w:hAnsi="Microsoft JhengHei" w:hint="eastAsia"/>
                <w:sz w:val="22"/>
              </w:rPr>
              <w:t>本科生、研究生（碩、博生）皆可申請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8534B3" w:rsidRDefault="00003981" w:rsidP="00D8396E">
            <w:pPr>
              <w:jc w:val="center"/>
              <w:rPr>
                <w:rFonts w:ascii="Microsoft JhengHei" w:eastAsia="Microsoft JhengHei" w:hAnsi="Microsoft JhengHei"/>
                <w:b/>
                <w:color w:val="FF0000"/>
                <w:sz w:val="22"/>
              </w:rPr>
            </w:pPr>
            <w:r w:rsidRPr="008534B3"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招收學系</w:t>
            </w:r>
          </w:p>
        </w:tc>
        <w:tc>
          <w:tcPr>
            <w:tcW w:w="4225" w:type="pct"/>
            <w:gridSpan w:val="2"/>
          </w:tcPr>
          <w:p w:rsidR="00003981" w:rsidRPr="008534B3" w:rsidRDefault="00003981" w:rsidP="00D8396E">
            <w:pPr>
              <w:spacing w:line="400" w:lineRule="exact"/>
              <w:rPr>
                <w:rFonts w:ascii="Microsoft JhengHei" w:eastAsia="Microsoft JhengHei" w:hAnsi="Microsoft JhengHei"/>
                <w:b/>
                <w:color w:val="FF0000"/>
                <w:sz w:val="22"/>
              </w:rPr>
            </w:pPr>
            <w:r w:rsidRPr="008534B3"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1.建築學系、景觀學系</w:t>
            </w:r>
            <w:r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、</w:t>
            </w:r>
            <w:r w:rsidRPr="008534B3"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工業設計學系恕不接受申請</w:t>
            </w:r>
            <w:r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。</w:t>
            </w:r>
          </w:p>
          <w:p w:rsidR="00003981" w:rsidRPr="008534B3" w:rsidRDefault="00003981" w:rsidP="00D8396E">
            <w:pPr>
              <w:spacing w:line="400" w:lineRule="exact"/>
              <w:rPr>
                <w:rFonts w:ascii="Microsoft JhengHei" w:eastAsia="Microsoft JhengHei" w:hAnsi="Microsoft JhengHei"/>
                <w:b/>
                <w:color w:val="FF0000"/>
                <w:sz w:val="22"/>
              </w:rPr>
            </w:pPr>
            <w:r w:rsidRPr="008534B3"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2.其餘所有系組均可申請。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報名費用</w:t>
            </w:r>
          </w:p>
        </w:tc>
        <w:tc>
          <w:tcPr>
            <w:tcW w:w="4225" w:type="pct"/>
            <w:gridSpan w:val="2"/>
          </w:tcPr>
          <w:p w:rsidR="00003981" w:rsidRPr="007E1EC5" w:rsidRDefault="00003981" w:rsidP="00D8396E">
            <w:pPr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無（東海大學不另行收取報名費用）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cs="宋体" w:hint="eastAsia"/>
                <w:bCs/>
                <w:kern w:val="0"/>
                <w:sz w:val="22"/>
              </w:rPr>
              <w:t>選課規範</w:t>
            </w:r>
          </w:p>
        </w:tc>
        <w:tc>
          <w:tcPr>
            <w:tcW w:w="4225" w:type="pct"/>
            <w:gridSpan w:val="2"/>
          </w:tcPr>
          <w:p w:rsidR="00003981" w:rsidRPr="007E1EC5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hint="eastAsia"/>
                <w:bCs/>
                <w:sz w:val="22"/>
              </w:rPr>
              <w:t>每學期選課學分上限：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2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2</w:t>
            </w:r>
            <w:r w:rsidRPr="007E1EC5">
              <w:rPr>
                <w:rFonts w:ascii="Microsoft JhengHei" w:eastAsia="Microsoft JhengHei" w:hAnsi="Microsoft JhengHei" w:hint="eastAsia"/>
                <w:bCs/>
                <w:sz w:val="22"/>
              </w:rPr>
              <w:t>學分</w:t>
            </w:r>
          </w:p>
          <w:p w:rsidR="00003981" w:rsidRPr="00B50072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＊國經學程、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t>外文系必修課</w:t>
            </w:r>
            <w:r>
              <w:rPr>
                <w:rFonts w:ascii="Microsoft JhengHei" w:eastAsia="Microsoft JhengHei" w:hAnsi="Microsoft JhengHei" w:hint="eastAsia"/>
                <w:sz w:val="22"/>
              </w:rPr>
              <w:t>及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t>餐旅系涉及有材料費之課程不開放選課。</w:t>
            </w:r>
          </w:p>
          <w:p w:rsidR="00003981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報名人數較多時，學系將斟酌錄取人數。</w:t>
            </w:r>
          </w:p>
          <w:p w:rsidR="00003981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社工系交換生</w:t>
            </w:r>
            <w:r w:rsidRPr="002207C7">
              <w:rPr>
                <w:rFonts w:ascii="Microsoft JhengHei" w:eastAsia="Microsoft JhengHei" w:hAnsi="Microsoft JhengHei" w:cs="宋体"/>
                <w:kern w:val="0"/>
                <w:sz w:val="22"/>
              </w:rPr>
              <w:t>不能來臺進行田野資料蒐集</w:t>
            </w: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。</w:t>
            </w:r>
          </w:p>
          <w:p w:rsidR="00003981" w:rsidRPr="00B50072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申請音樂系學生請在修課計畫中說明本科主修樂器別、並請提供表演影音檔。</w:t>
            </w:r>
          </w:p>
          <w:p w:rsidR="00003981" w:rsidRPr="00E7541F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師資培育中心之課程需另繳費、音樂系之主修或副修樂器另加收個別指導費。</w:t>
            </w:r>
          </w:p>
          <w:p w:rsidR="00003981" w:rsidRPr="007E1EC5" w:rsidRDefault="00003981" w:rsidP="00003981">
            <w:pPr>
              <w:widowControl/>
              <w:numPr>
                <w:ilvl w:val="0"/>
                <w:numId w:val="2"/>
              </w:numPr>
              <w:spacing w:line="640" w:lineRule="exact"/>
              <w:ind w:left="357" w:hanging="357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 w:rsidRPr="0063653C"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來校前，可</w:t>
            </w:r>
            <w:r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先</w:t>
            </w:r>
            <w:r w:rsidRPr="0063653C">
              <w:rPr>
                <w:rFonts w:ascii="Microsoft JhengHei" w:eastAsia="Microsoft JhengHei" w:hAnsi="Microsoft JhengHei" w:hint="eastAsia"/>
                <w:b/>
                <w:color w:val="FF0000"/>
                <w:sz w:val="22"/>
              </w:rPr>
              <w:t>上網查詢開課情形，俟開學來校後再上網選課。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cs="宋体" w:hint="eastAsia"/>
                <w:bCs/>
                <w:kern w:val="0"/>
                <w:sz w:val="22"/>
              </w:rPr>
              <w:t>開課明細</w:t>
            </w:r>
          </w:p>
        </w:tc>
        <w:tc>
          <w:tcPr>
            <w:tcW w:w="4225" w:type="pct"/>
            <w:gridSpan w:val="2"/>
          </w:tcPr>
          <w:p w:rsidR="00003981" w:rsidRPr="007E1EC5" w:rsidRDefault="00003981" w:rsidP="00D8396E">
            <w:pPr>
              <w:widowControl/>
              <w:spacing w:line="600" w:lineRule="exact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本校開課明細查詢流程：</w:t>
            </w:r>
          </w:p>
          <w:p w:rsidR="00003981" w:rsidRDefault="00003981" w:rsidP="00003981">
            <w:pPr>
              <w:numPr>
                <w:ilvl w:val="0"/>
                <w:numId w:val="3"/>
              </w:numPr>
              <w:spacing w:line="600" w:lineRule="exact"/>
              <w:contextualSpacing/>
              <w:rPr>
                <w:rFonts w:ascii="Microsoft JhengHei" w:eastAsia="Microsoft JhengHei" w:hAnsi="Microsoft JhengHei"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直接進入查詢頁面</w:t>
            </w:r>
            <w:r w:rsidRPr="008302AB">
              <w:rPr>
                <w:rFonts w:ascii="Microsoft JhengHei" w:eastAsia="Microsoft JhengHei" w:hAnsi="Microsoft JhengHei"/>
                <w:sz w:val="22"/>
              </w:rPr>
              <w:t>http://fsis.thu.edu.tw/wwwstud/frontend/CourseList.php</w:t>
            </w:r>
          </w:p>
          <w:p w:rsidR="00003981" w:rsidRPr="00A94AEE" w:rsidRDefault="00003981" w:rsidP="00003981">
            <w:pPr>
              <w:numPr>
                <w:ilvl w:val="0"/>
                <w:numId w:val="3"/>
              </w:numPr>
              <w:spacing w:line="600" w:lineRule="exact"/>
              <w:contextualSpacing/>
              <w:rPr>
                <w:rFonts w:ascii="Microsoft JhengHei" w:eastAsia="Microsoft JhengHei" w:hAnsi="Microsoft JhengHei"/>
                <w:sz w:val="22"/>
              </w:rPr>
            </w:pPr>
            <w:r w:rsidRPr="00A94AEE">
              <w:rPr>
                <w:rFonts w:ascii="Microsoft JhengHei" w:eastAsia="Microsoft JhengHei" w:hAnsi="Microsoft JhengHei" w:hint="eastAsia"/>
                <w:sz w:val="22"/>
              </w:rPr>
              <w:lastRenderedPageBreak/>
              <w:t>或經由東海大學首頁</w:t>
            </w:r>
            <w:hyperlink r:id="rId5" w:history="1">
              <w:r w:rsidRPr="00A94AEE">
                <w:rPr>
                  <w:rStyle w:val="a3"/>
                  <w:rFonts w:ascii="Microsoft JhengHei" w:eastAsia="Microsoft JhengHei" w:hAnsi="Microsoft JhengHei"/>
                  <w:sz w:val="22"/>
                </w:rPr>
                <w:t>http://www.thu.edu.tw/</w:t>
              </w:r>
            </w:hyperlink>
            <w:r w:rsidRPr="00A94AEE">
              <w:rPr>
                <w:rFonts w:ascii="Microsoft JhengHei" w:eastAsia="Microsoft JhengHei" w:hAnsi="Microsoft JhengHei" w:hint="eastAsia"/>
                <w:sz w:val="22"/>
              </w:rPr>
              <w:t xml:space="preserve">   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sym w:font="Wingdings 3" w:char="F022"/>
            </w:r>
            <w:r w:rsidRPr="00A94AEE">
              <w:rPr>
                <w:rFonts w:ascii="Microsoft JhengHei" w:eastAsia="Microsoft JhengHei" w:hAnsi="Microsoft JhengHei" w:hint="eastAsia"/>
                <w:sz w:val="22"/>
              </w:rPr>
              <w:t>「</w:t>
            </w:r>
            <w:r>
              <w:rPr>
                <w:rFonts w:ascii="Microsoft JhengHei" w:eastAsia="Microsoft JhengHei" w:hAnsi="Microsoft JhengHei" w:hint="eastAsia"/>
                <w:sz w:val="22"/>
              </w:rPr>
              <w:t>在校學生</w:t>
            </w:r>
            <w:r w:rsidRPr="00A94AEE">
              <w:rPr>
                <w:rFonts w:ascii="Microsoft JhengHei" w:eastAsia="Microsoft JhengHei" w:hAnsi="Microsoft JhengHei" w:hint="eastAsia"/>
                <w:sz w:val="22"/>
              </w:rPr>
              <w:t>」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sym w:font="Wingdings 3" w:char="F022"/>
            </w:r>
            <w:r w:rsidRPr="00A94AEE">
              <w:rPr>
                <w:rFonts w:ascii="Microsoft JhengHei" w:eastAsia="Microsoft JhengHei" w:hAnsi="Microsoft JhengHei" w:hint="eastAsia"/>
                <w:sz w:val="22"/>
              </w:rPr>
              <w:t>點選「開課明細查詢」</w:t>
            </w:r>
          </w:p>
          <w:p w:rsidR="00003981" w:rsidRPr="006711DA" w:rsidRDefault="00003981" w:rsidP="00003981">
            <w:pPr>
              <w:numPr>
                <w:ilvl w:val="0"/>
                <w:numId w:val="3"/>
              </w:numPr>
              <w:spacing w:line="600" w:lineRule="exact"/>
              <w:contextualSpacing/>
              <w:rPr>
                <w:rFonts w:ascii="Microsoft JhengHei" w:eastAsia="Microsoft JhengHei" w:hAnsi="Microsoft JhengHei"/>
                <w:sz w:val="22"/>
              </w:rPr>
            </w:pPr>
            <w:r w:rsidRPr="007E1EC5">
              <w:rPr>
                <w:rFonts w:ascii="Microsoft JhengHei" w:eastAsia="Microsoft JhengHei" w:hAnsi="Microsoft JhengHei" w:hint="eastAsia"/>
                <w:spacing w:val="20"/>
                <w:sz w:val="22"/>
              </w:rPr>
              <w:t>請選擇</w:t>
            </w:r>
            <w:r w:rsidRPr="001C18A7">
              <w:rPr>
                <w:rFonts w:ascii="Microsoft JhengHei" w:eastAsia="Microsoft JhengHei" w:hAnsi="Microsoft JhengHei"/>
                <w:color w:val="FF0000"/>
                <w:spacing w:val="20"/>
                <w:sz w:val="22"/>
              </w:rPr>
              <w:t>10</w:t>
            </w:r>
            <w:r>
              <w:rPr>
                <w:rFonts w:ascii="Microsoft JhengHei" w:eastAsia="Microsoft JhengHei" w:hAnsi="Microsoft JhengHei" w:hint="eastAsia"/>
                <w:color w:val="FF0000"/>
                <w:spacing w:val="20"/>
                <w:sz w:val="22"/>
              </w:rPr>
              <w:t>5</w:t>
            </w:r>
            <w:r w:rsidRPr="001C18A7">
              <w:rPr>
                <w:rFonts w:ascii="Microsoft JhengHei" w:eastAsia="Microsoft JhengHei" w:hAnsi="Microsoft JhengHei" w:hint="eastAsia"/>
                <w:color w:val="FF0000"/>
                <w:spacing w:val="20"/>
                <w:sz w:val="22"/>
              </w:rPr>
              <w:t>學年度</w:t>
            </w:r>
            <w:r>
              <w:rPr>
                <w:rFonts w:ascii="Microsoft JhengHei" w:eastAsia="Microsoft JhengHei" w:hAnsi="Microsoft JhengHei" w:hint="eastAsia"/>
                <w:color w:val="FF0000"/>
                <w:spacing w:val="20"/>
                <w:sz w:val="22"/>
              </w:rPr>
              <w:t>上</w:t>
            </w:r>
            <w:r w:rsidRPr="001C18A7">
              <w:rPr>
                <w:rFonts w:ascii="Microsoft JhengHei" w:eastAsia="Microsoft JhengHei" w:hAnsi="Microsoft JhengHei" w:hint="eastAsia"/>
                <w:color w:val="FF0000"/>
                <w:spacing w:val="20"/>
                <w:sz w:val="22"/>
              </w:rPr>
              <w:t>學期</w:t>
            </w:r>
            <w:r>
              <w:rPr>
                <w:rFonts w:ascii="Microsoft JhengHei" w:eastAsia="Microsoft JhengHei" w:hAnsi="Microsoft JhengHei" w:hint="eastAsia"/>
                <w:color w:val="FF0000"/>
                <w:spacing w:val="20"/>
                <w:sz w:val="22"/>
              </w:rPr>
              <w:t>。</w:t>
            </w:r>
            <w:r>
              <w:rPr>
                <w:rFonts w:ascii="Microsoft JhengHei" w:eastAsia="Microsoft JhengHei" w:hAnsi="Microsoft JhengHei" w:hint="eastAsia"/>
                <w:sz w:val="22"/>
              </w:rPr>
              <w:t>點擊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t>課程名稱，可出現課程大綱。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cs="宋体" w:hint="eastAsia"/>
                <w:bCs/>
                <w:kern w:val="0"/>
                <w:sz w:val="22"/>
              </w:rPr>
              <w:lastRenderedPageBreak/>
              <w:t>住宿信息</w:t>
            </w:r>
          </w:p>
        </w:tc>
        <w:tc>
          <w:tcPr>
            <w:tcW w:w="4225" w:type="pct"/>
            <w:gridSpan w:val="2"/>
          </w:tcPr>
          <w:p w:rsidR="00003981" w:rsidRDefault="00003981" w:rsidP="00003981">
            <w:pPr>
              <w:widowControl/>
              <w:numPr>
                <w:ilvl w:val="0"/>
                <w:numId w:val="4"/>
              </w:numPr>
              <w:spacing w:line="640" w:lineRule="exact"/>
              <w:ind w:left="357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提供交換生學校住宿。</w:t>
            </w:r>
          </w:p>
          <w:p w:rsidR="00003981" w:rsidRPr="00CD6A9B" w:rsidRDefault="00003981" w:rsidP="00003981">
            <w:pPr>
              <w:widowControl/>
              <w:numPr>
                <w:ilvl w:val="0"/>
                <w:numId w:val="4"/>
              </w:numPr>
              <w:spacing w:line="640" w:lineRule="exact"/>
              <w:ind w:left="357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住宿費用自付，費用請參考學校寢室介紹與收費標準，約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NTD</w:t>
            </w:r>
            <w:r w:rsidRPr="007E1EC5">
              <w:rPr>
                <w:rFonts w:ascii="Microsoft JhengHei" w:eastAsia="Microsoft JhengHei" w:hAnsi="Microsoft JhengHei"/>
                <w:sz w:val="22"/>
              </w:rPr>
              <w:t>9,600</w:t>
            </w:r>
            <w:r>
              <w:rPr>
                <w:rFonts w:ascii="Microsoft JhengHei" w:eastAsia="Microsoft JhengHei" w:hAnsi="Microsoft JhengHei" w:hint="eastAsia"/>
                <w:sz w:val="22"/>
              </w:rPr>
              <w:t>-12600</w:t>
            </w:r>
            <w:r w:rsidRPr="007E1EC5">
              <w:rPr>
                <w:rFonts w:ascii="Microsoft JhengHei" w:eastAsia="Microsoft JhengHei" w:hAnsi="Microsoft JhengHei" w:hint="eastAsia"/>
                <w:sz w:val="22"/>
              </w:rPr>
              <w:t>元</w:t>
            </w:r>
            <w:r>
              <w:rPr>
                <w:rFonts w:ascii="Microsoft JhengHei" w:eastAsia="Microsoft JhengHei" w:hAnsi="Microsoft JhengHei" w:hint="eastAsia"/>
                <w:sz w:val="22"/>
              </w:rPr>
              <w:t>。</w:t>
            </w:r>
          </w:p>
          <w:p w:rsidR="00003981" w:rsidRDefault="00003981" w:rsidP="00003981">
            <w:pPr>
              <w:widowControl/>
              <w:numPr>
                <w:ilvl w:val="0"/>
                <w:numId w:val="4"/>
              </w:numPr>
              <w:spacing w:line="640" w:lineRule="exact"/>
              <w:ind w:left="357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sz w:val="22"/>
              </w:rPr>
              <w:t>若需本校代訂寢具，請務必於申請書上勾選。寢具內容包含：</w:t>
            </w:r>
          </w:p>
          <w:p w:rsidR="00003981" w:rsidRDefault="00003981" w:rsidP="00D8396E">
            <w:pPr>
              <w:widowControl/>
              <w:spacing w:line="640" w:lineRule="exact"/>
              <w:ind w:left="357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A.</w:t>
            </w:r>
            <w:r w:rsidRPr="00CD6A9B">
              <w:rPr>
                <w:rFonts w:ascii="Microsoft JhengHei" w:eastAsia="Microsoft JhengHei" w:hAnsi="Microsoft JhengHei" w:hint="eastAsia"/>
                <w:bCs/>
                <w:sz w:val="22"/>
              </w:rPr>
              <w:t>枕頭（含枕頭套）  B.棉被（含被單） C.床墊</w:t>
            </w:r>
          </w:p>
          <w:p w:rsidR="00003981" w:rsidRPr="00CD6A9B" w:rsidRDefault="00003981" w:rsidP="00D8396E">
            <w:pPr>
              <w:widowControl/>
              <w:spacing w:line="640" w:lineRule="exact"/>
              <w:ind w:left="357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以上寢具費用大約NTD1,300 - 1,500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cs="宋体" w:hint="eastAsia"/>
                <w:bCs/>
                <w:kern w:val="0"/>
                <w:sz w:val="22"/>
              </w:rPr>
              <w:t>醫療保險</w:t>
            </w:r>
          </w:p>
        </w:tc>
        <w:tc>
          <w:tcPr>
            <w:tcW w:w="4225" w:type="pct"/>
            <w:gridSpan w:val="2"/>
          </w:tcPr>
          <w:p w:rsidR="00003981" w:rsidRPr="00A94AEE" w:rsidRDefault="00003981" w:rsidP="00003981">
            <w:pPr>
              <w:widowControl/>
              <w:numPr>
                <w:ilvl w:val="0"/>
                <w:numId w:val="5"/>
              </w:numPr>
              <w:spacing w:line="64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A94AEE">
              <w:rPr>
                <w:rFonts w:ascii="Microsoft JhengHei" w:eastAsia="Microsoft JhengHei" w:hAnsi="Microsoft JhengHei" w:hint="eastAsia"/>
                <w:bCs/>
                <w:sz w:val="22"/>
              </w:rPr>
              <w:t>交換生必須提供原地區醫療保險投保證明。未提供者，入台後必須強制參加本校提供之醫療保險，每學期</w:t>
            </w:r>
            <w:r w:rsidRPr="00A94AEE">
              <w:rPr>
                <w:rFonts w:ascii="Microsoft JhengHei" w:eastAsia="Microsoft JhengHei" w:hAnsi="Microsoft JhengHei"/>
                <w:bCs/>
                <w:sz w:val="22"/>
              </w:rPr>
              <w:t>NTD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545</w:t>
            </w:r>
            <w:r w:rsidRPr="00A94AEE">
              <w:rPr>
                <w:rFonts w:ascii="Microsoft JhengHei" w:eastAsia="Microsoft JhengHei" w:hAnsi="Microsoft JhengHei" w:hint="eastAsia"/>
                <w:bCs/>
                <w:sz w:val="22"/>
              </w:rPr>
              <w:t>元。</w:t>
            </w:r>
          </w:p>
          <w:p w:rsidR="00003981" w:rsidRDefault="00003981" w:rsidP="00003981">
            <w:pPr>
              <w:widowControl/>
              <w:numPr>
                <w:ilvl w:val="0"/>
                <w:numId w:val="5"/>
              </w:numPr>
              <w:spacing w:line="64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有關保險，我們希望所有交換生能儘量在原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居住</w:t>
            </w: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地自備保險。因台灣一般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醫療就診費用相較之下高於大陸地區</w:t>
            </w: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，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所以建議交換生</w:t>
            </w: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務必在當地先購買足額保險，以預備將來留學期間的健康風險。</w:t>
            </w:r>
          </w:p>
          <w:p w:rsidR="00003981" w:rsidRPr="00532254" w:rsidRDefault="00003981" w:rsidP="00003981">
            <w:pPr>
              <w:widowControl/>
              <w:numPr>
                <w:ilvl w:val="0"/>
                <w:numId w:val="5"/>
              </w:numPr>
              <w:spacing w:line="64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本校委外的醫療保險屬於一般商業保險，</w:t>
            </w: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保險範圍僅限於意外醫療（比方說事故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、</w:t>
            </w: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交通意外等），對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於一般感冒發燒、牙疼、皮膚過敏等一般症狀就醫費用，無法申請費用</w:t>
            </w:r>
            <w:r w:rsidRPr="00B873F1">
              <w:rPr>
                <w:rFonts w:ascii="Microsoft JhengHei" w:eastAsia="Microsoft JhengHei" w:hAnsi="Microsoft JhengHei" w:hint="eastAsia"/>
                <w:bCs/>
                <w:sz w:val="22"/>
              </w:rPr>
              <w:t>。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bCs/>
                <w:kern w:val="0"/>
                <w:sz w:val="22"/>
              </w:rPr>
              <w:t>國際學生接待志工計畫</w:t>
            </w:r>
          </w:p>
        </w:tc>
        <w:tc>
          <w:tcPr>
            <w:tcW w:w="4225" w:type="pct"/>
            <w:gridSpan w:val="2"/>
          </w:tcPr>
          <w:p w:rsidR="00003981" w:rsidRDefault="00003981" w:rsidP="00003981">
            <w:pPr>
              <w:widowControl/>
              <w:numPr>
                <w:ilvl w:val="0"/>
                <w:numId w:val="8"/>
              </w:numPr>
              <w:spacing w:line="64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「國際學生接待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志工計畫」由本校國際教育合作處主辦；通過審查的交換生</w:t>
            </w: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，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本處將</w:t>
            </w: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安排本校的學生與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交換生</w:t>
            </w: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聯繫，協助並提供在東海大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學就讀時的各項訊息。</w:t>
            </w:r>
          </w:p>
          <w:p w:rsidR="00003981" w:rsidRDefault="00003981" w:rsidP="00003981">
            <w:pPr>
              <w:widowControl/>
              <w:numPr>
                <w:ilvl w:val="0"/>
                <w:numId w:val="8"/>
              </w:numPr>
              <w:spacing w:line="64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因台灣實施「個人資料保護法」，請</w:t>
            </w: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遵守下列規範：</w:t>
            </w:r>
          </w:p>
          <w:p w:rsidR="00003981" w:rsidRPr="006978F2" w:rsidRDefault="00003981" w:rsidP="00D8396E">
            <w:pPr>
              <w:widowControl/>
              <w:spacing w:line="640" w:lineRule="exact"/>
              <w:ind w:left="360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不可</w:t>
            </w: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外流接待志工個人資訊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，例如電話號碼等</w:t>
            </w:r>
            <w:r w:rsidRPr="00256DC8">
              <w:rPr>
                <w:rFonts w:ascii="Microsoft JhengHei" w:eastAsia="Microsoft JhengHei" w:hAnsi="Microsoft JhengHei" w:hint="eastAsia"/>
                <w:bCs/>
                <w:sz w:val="22"/>
              </w:rPr>
              <w:t>。</w:t>
            </w:r>
          </w:p>
        </w:tc>
      </w:tr>
      <w:tr w:rsidR="00003981" w:rsidRPr="007E1EC5" w:rsidTr="00003981">
        <w:tc>
          <w:tcPr>
            <w:tcW w:w="775" w:type="pct"/>
            <w:vAlign w:val="center"/>
          </w:tcPr>
          <w:p w:rsidR="00003981" w:rsidRPr="007E1EC5" w:rsidRDefault="00003981" w:rsidP="00D8396E">
            <w:pPr>
              <w:jc w:val="center"/>
              <w:rPr>
                <w:rFonts w:ascii="Microsoft JhengHei" w:eastAsia="Microsoft JhengHei" w:hAnsi="Microsoft JhengHei" w:cs="宋体"/>
                <w:bCs/>
                <w:kern w:val="0"/>
                <w:sz w:val="22"/>
              </w:rPr>
            </w:pPr>
            <w:r w:rsidRPr="007E1EC5">
              <w:rPr>
                <w:rFonts w:ascii="Microsoft JhengHei" w:eastAsia="Microsoft JhengHei" w:hAnsi="Microsoft JhengHei" w:cs="宋体" w:hint="eastAsia"/>
                <w:bCs/>
                <w:kern w:val="0"/>
                <w:sz w:val="22"/>
              </w:rPr>
              <w:t>其他信息</w:t>
            </w:r>
          </w:p>
        </w:tc>
        <w:tc>
          <w:tcPr>
            <w:tcW w:w="4225" w:type="pct"/>
            <w:gridSpan w:val="2"/>
          </w:tcPr>
          <w:p w:rsidR="00003981" w:rsidRPr="007E1EC5" w:rsidRDefault="00003981" w:rsidP="00D8396E">
            <w:pPr>
              <w:widowControl/>
              <w:spacing w:line="520" w:lineRule="exact"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東海大學</w:t>
            </w:r>
            <w:r w:rsidRPr="007E1EC5"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所在地區生活費（</w:t>
            </w: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僅</w:t>
            </w:r>
            <w:r w:rsidRPr="007E1EC5"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供參考）</w:t>
            </w:r>
            <w:r w:rsidRPr="007E1EC5">
              <w:rPr>
                <w:rFonts w:ascii="Microsoft JhengHei" w:eastAsia="Microsoft JhengHei" w:hAnsi="Microsoft JhengHei" w:cs="宋体"/>
                <w:kern w:val="0"/>
                <w:sz w:val="22"/>
              </w:rPr>
              <w:t xml:space="preserve"> </w:t>
            </w:r>
          </w:p>
          <w:p w:rsidR="00003981" w:rsidRPr="007E1EC5" w:rsidRDefault="00003981" w:rsidP="00003981">
            <w:pPr>
              <w:widowControl/>
              <w:numPr>
                <w:ilvl w:val="0"/>
                <w:numId w:val="6"/>
              </w:numPr>
              <w:spacing w:line="52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0C20CB"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手機話費：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手機號初次申請費用約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 xml:space="preserve">NTD 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350元（每分鐘通話費約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 xml:space="preserve">NTD 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6元，依各通訊公司之實際費率為準）</w:t>
            </w:r>
          </w:p>
          <w:p w:rsidR="00003981" w:rsidRPr="007E1EC5" w:rsidRDefault="00003981" w:rsidP="00003981">
            <w:pPr>
              <w:widowControl/>
              <w:numPr>
                <w:ilvl w:val="0"/>
                <w:numId w:val="6"/>
              </w:numPr>
              <w:spacing w:line="52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0C20CB"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膳食費：</w:t>
            </w:r>
            <w:r w:rsidRPr="007E1EC5">
              <w:rPr>
                <w:rFonts w:ascii="Microsoft JhengHei" w:eastAsia="Microsoft JhengHei" w:hAnsi="Microsoft JhengHei" w:hint="eastAsia"/>
                <w:bCs/>
                <w:sz w:val="22"/>
              </w:rPr>
              <w:t>每日約</w:t>
            </w:r>
            <w:r>
              <w:rPr>
                <w:rFonts w:ascii="Microsoft JhengHei" w:eastAsia="Microsoft JhengHei" w:hAnsi="Microsoft JhengHei"/>
                <w:bCs/>
                <w:sz w:val="22"/>
              </w:rPr>
              <w:t xml:space="preserve">NTD 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200-3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00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元（本項建議金額係以校內學生餐廳價位為基準）</w:t>
            </w:r>
          </w:p>
          <w:p w:rsidR="00003981" w:rsidRPr="007E1EC5" w:rsidRDefault="00003981" w:rsidP="00003981">
            <w:pPr>
              <w:widowControl/>
              <w:numPr>
                <w:ilvl w:val="0"/>
                <w:numId w:val="6"/>
              </w:numPr>
              <w:spacing w:line="52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0C20CB"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交通費：</w:t>
            </w:r>
            <w:r w:rsidRPr="007E1EC5">
              <w:rPr>
                <w:rFonts w:ascii="Microsoft JhengHei" w:eastAsia="Microsoft JhengHei" w:hAnsi="Microsoft JhengHei" w:hint="eastAsia"/>
                <w:bCs/>
                <w:sz w:val="22"/>
              </w:rPr>
              <w:t>台中市區公車視距離一趟約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 xml:space="preserve">NTD 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5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-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2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0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元</w:t>
            </w:r>
            <w:r w:rsidRPr="007E1EC5">
              <w:rPr>
                <w:rFonts w:ascii="Microsoft JhengHei" w:eastAsia="Microsoft JhengHei" w:hAnsi="Microsoft JhengHei" w:hint="eastAsia"/>
                <w:bCs/>
                <w:sz w:val="22"/>
              </w:rPr>
              <w:t>（較常使用的交通工具）</w:t>
            </w:r>
          </w:p>
          <w:p w:rsidR="00003981" w:rsidRPr="00D514BA" w:rsidRDefault="00003981" w:rsidP="00003981">
            <w:pPr>
              <w:widowControl/>
              <w:numPr>
                <w:ilvl w:val="0"/>
                <w:numId w:val="6"/>
              </w:numPr>
              <w:spacing w:line="52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 w:rsidRPr="000C20CB"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書籍費：</w:t>
            </w:r>
            <w:r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約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NTD 5,000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元</w:t>
            </w:r>
          </w:p>
          <w:p w:rsidR="00003981" w:rsidRPr="007E1EC5" w:rsidRDefault="00003981" w:rsidP="00003981">
            <w:pPr>
              <w:widowControl/>
              <w:numPr>
                <w:ilvl w:val="0"/>
                <w:numId w:val="6"/>
              </w:numPr>
              <w:spacing w:line="520" w:lineRule="exact"/>
              <w:contextualSpacing/>
              <w:rPr>
                <w:rFonts w:ascii="Microsoft JhengHei" w:eastAsia="Microsoft JhengHei" w:hAnsi="Microsoft JhengHei"/>
                <w:bCs/>
                <w:sz w:val="22"/>
              </w:rPr>
            </w:pPr>
            <w:r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其它</w:t>
            </w:r>
            <w:r w:rsidRPr="000C20CB">
              <w:rPr>
                <w:rFonts w:ascii="Microsoft JhengHei" w:eastAsia="Microsoft JhengHei" w:hAnsi="Microsoft JhengHei" w:hint="eastAsia"/>
                <w:b/>
                <w:bCs/>
                <w:sz w:val="22"/>
              </w:rPr>
              <w:t>生活費用：</w:t>
            </w:r>
            <w:r w:rsidRPr="007E1EC5">
              <w:rPr>
                <w:rFonts w:ascii="Microsoft JhengHei" w:eastAsia="Microsoft JhengHei" w:hAnsi="Microsoft JhengHei" w:hint="eastAsia"/>
                <w:bCs/>
                <w:sz w:val="22"/>
              </w:rPr>
              <w:t>視個人習慣，預估一個月約</w:t>
            </w:r>
            <w:r w:rsidRPr="007E1EC5">
              <w:rPr>
                <w:rFonts w:ascii="Microsoft JhengHei" w:eastAsia="Microsoft JhengHei" w:hAnsi="Microsoft JhengHei"/>
                <w:bCs/>
                <w:sz w:val="22"/>
              </w:rPr>
              <w:t>NTD 5,000</w:t>
            </w:r>
            <w:r>
              <w:rPr>
                <w:rFonts w:ascii="Microsoft JhengHei" w:eastAsia="Microsoft JhengHei" w:hAnsi="Microsoft JhengHei" w:hint="eastAsia"/>
                <w:bCs/>
                <w:sz w:val="22"/>
              </w:rPr>
              <w:t>元</w:t>
            </w:r>
          </w:p>
        </w:tc>
      </w:tr>
      <w:tr w:rsidR="00003981" w:rsidRPr="007E1EC5" w:rsidTr="00D8396E">
        <w:tc>
          <w:tcPr>
            <w:tcW w:w="5000" w:type="pct"/>
            <w:gridSpan w:val="3"/>
            <w:vAlign w:val="center"/>
          </w:tcPr>
          <w:p w:rsidR="00003981" w:rsidRDefault="00003981" w:rsidP="00D8396E">
            <w:pPr>
              <w:widowControl/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【備註說明】</w:t>
            </w:r>
          </w:p>
          <w:p w:rsidR="00003981" w:rsidRDefault="00003981" w:rsidP="00003981">
            <w:pPr>
              <w:widowControl/>
              <w:numPr>
                <w:ilvl w:val="0"/>
                <w:numId w:val="7"/>
              </w:numPr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住宿費用之實際金額將以當學期正式公告為準，東海大學保留變更之權利。</w:t>
            </w:r>
          </w:p>
          <w:p w:rsidR="00003981" w:rsidRPr="00D514BA" w:rsidRDefault="00003981" w:rsidP="00003981">
            <w:pPr>
              <w:widowControl/>
              <w:numPr>
                <w:ilvl w:val="0"/>
                <w:numId w:val="7"/>
              </w:numPr>
              <w:contextualSpacing/>
              <w:rPr>
                <w:rFonts w:ascii="Microsoft JhengHei" w:eastAsia="Microsoft JhengHei" w:hAnsi="Microsoft JhengHei" w:cs="宋体"/>
                <w:kern w:val="0"/>
                <w:sz w:val="22"/>
              </w:rPr>
            </w:pPr>
            <w:r>
              <w:rPr>
                <w:rFonts w:ascii="Microsoft JhengHei" w:eastAsia="Microsoft JhengHei" w:hAnsi="Microsoft JhengHei" w:cs="宋体" w:hint="eastAsia"/>
                <w:kern w:val="0"/>
                <w:sz w:val="22"/>
              </w:rPr>
              <w:t>NTD即新台幣之簡稱，其他費用僅供參考。</w:t>
            </w:r>
          </w:p>
        </w:tc>
      </w:tr>
    </w:tbl>
    <w:p w:rsidR="00003981" w:rsidRPr="004258C6" w:rsidRDefault="00003981" w:rsidP="00003981">
      <w:pPr>
        <w:widowControl/>
        <w:rPr>
          <w:rFonts w:ascii="Microsoft JhengHei" w:eastAsia="Microsoft JhengHei" w:hAnsi="Microsoft JhengHei"/>
          <w:b/>
          <w:sz w:val="28"/>
          <w:szCs w:val="28"/>
        </w:rPr>
      </w:pPr>
      <w:r>
        <w:rPr>
          <w:rFonts w:ascii="Microsoft JhengHei" w:eastAsia="Microsoft JhengHei" w:hAnsi="Microsoft JhengHei"/>
          <w:b/>
          <w:sz w:val="28"/>
          <w:szCs w:val="28"/>
        </w:rPr>
        <w:br w:type="page"/>
      </w:r>
      <w:bookmarkStart w:id="0" w:name="_GoBack"/>
      <w:r>
        <w:rPr>
          <w:rFonts w:ascii="Microsoft JhengHei" w:eastAsia="Microsoft JhengHei" w:hAnsi="Microsoft JhengHei" w:hint="eastAsia"/>
          <w:b/>
          <w:sz w:val="28"/>
          <w:szCs w:val="28"/>
        </w:rPr>
        <w:t>東海大學系所組別表</w:t>
      </w:r>
      <w:bookmarkEnd w:id="0"/>
      <w:r>
        <w:rPr>
          <w:rFonts w:ascii="Microsoft JhengHei" w:eastAsia="Microsoft JhengHei" w:hAnsi="Microsoft JhengHei" w:hint="eastAsia"/>
          <w:b/>
          <w:sz w:val="28"/>
          <w:szCs w:val="28"/>
        </w:rPr>
        <w:t>（</w:t>
      </w:r>
      <w:r w:rsidRPr="00762197">
        <w:rPr>
          <w:rFonts w:ascii="Microsoft JhengHei" w:eastAsia="Microsoft JhengHei" w:hAnsi="Microsoft JhengHei" w:hint="eastAsia"/>
          <w:sz w:val="28"/>
          <w:szCs w:val="28"/>
        </w:rPr>
        <w:t>標注「</w:t>
      </w:r>
      <w:r w:rsidRPr="00762197">
        <w:rPr>
          <w:rFonts w:ascii="DFKai-SB" w:eastAsia="DFKai-SB" w:hAnsi="DFKai-SB" w:cs="PMingLiU" w:hint="eastAsia"/>
          <w:color w:val="000000"/>
          <w:kern w:val="0"/>
          <w:sz w:val="28"/>
          <w:szCs w:val="28"/>
        </w:rPr>
        <w:t>●」為接受申請</w:t>
      </w:r>
      <w:r>
        <w:rPr>
          <w:rFonts w:ascii="DFKai-SB" w:eastAsia="DFKai-SB" w:hAnsi="DFKai-SB" w:cs="PMingLiU" w:hint="eastAsia"/>
          <w:color w:val="000000"/>
          <w:kern w:val="0"/>
          <w:sz w:val="28"/>
          <w:szCs w:val="28"/>
        </w:rPr>
        <w:t>)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6"/>
        <w:gridCol w:w="3005"/>
        <w:gridCol w:w="1983"/>
        <w:gridCol w:w="735"/>
        <w:gridCol w:w="735"/>
        <w:gridCol w:w="672"/>
      </w:tblGrid>
      <w:tr w:rsidR="00003981" w:rsidRPr="008C7AD8" w:rsidTr="00D8396E">
        <w:trPr>
          <w:trHeight w:val="504"/>
          <w:tblHeader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學院</w:t>
            </w:r>
          </w:p>
        </w:tc>
        <w:tc>
          <w:tcPr>
            <w:tcW w:w="30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學系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學士班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碩士班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博士班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文學院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中國語文學系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外國語文學系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歷史學系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日本語言文化學系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哲學系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理學院</w:t>
            </w: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應用物理學系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材料及奈米科技組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光電組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化學系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化學組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94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化學生物組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生命科學系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生物醫學組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161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生態暨生物多樣性組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應用數學系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工學院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化學工程與材料工程學系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工業工程與經營資訊學系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環境科學與工程學系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資訊工程學系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資電工程組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81" w:rsidRPr="008C7AD8" w:rsidRDefault="00003981" w:rsidP="00D8396E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數位創意組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981" w:rsidRPr="008C7AD8" w:rsidRDefault="00003981" w:rsidP="00D8396E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軟體工程組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電機工程學系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IC設計與無線通訊組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奈米電子與能源技術組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64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管理學院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企業管理學系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168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國際經營與貿易學系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116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會計學系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79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財務金融學系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58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統計學系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158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資訊管理學系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58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社會科學院</w:t>
            </w: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經濟學系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一般經濟組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58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產業經濟組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政治學系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政治理論組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國際關係組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58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地方政治組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148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行政管理暨政策學系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社會學系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00"/>
        </w:trPr>
        <w:tc>
          <w:tcPr>
            <w:tcW w:w="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社會工作學系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336"/>
        </w:trPr>
        <w:tc>
          <w:tcPr>
            <w:tcW w:w="70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教育研究所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農學院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畜產與生物科技學系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食品科學系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餐旅管理學系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創意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設計暨</w:t>
            </w:r>
          </w:p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藝術學院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美術學系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音樂學系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建築學系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工業設計學系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58"/>
        </w:trPr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景觀學系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128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法</w:t>
            </w:r>
            <w:r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律</w:t>
            </w: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學院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法律學系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kern w:val="0"/>
                <w:szCs w:val="24"/>
              </w:rPr>
              <w:t>國際學院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kern w:val="0"/>
                <w:szCs w:val="24"/>
              </w:rPr>
              <w:t>國際經營管理學位學程（英語專班）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  <w:tr w:rsidR="00003981" w:rsidRPr="008C7AD8" w:rsidTr="00D8396E">
        <w:trPr>
          <w:trHeight w:val="28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學士學程</w:t>
            </w:r>
          </w:p>
        </w:tc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  <w:r w:rsidRPr="008C7AD8">
              <w:rPr>
                <w:rFonts w:ascii="DFKai-SB" w:eastAsia="DFKai-SB" w:hAnsi="DFKai-SB" w:cs="PMingLiU" w:hint="eastAsia"/>
                <w:color w:val="000000"/>
                <w:kern w:val="0"/>
                <w:szCs w:val="24"/>
              </w:rPr>
              <w:t>運動休閒與健康管理學位學程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jc w:val="center"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981" w:rsidRPr="008C7AD8" w:rsidRDefault="00003981" w:rsidP="00D8396E">
            <w:pPr>
              <w:widowControl/>
              <w:rPr>
                <w:rFonts w:ascii="DFKai-SB" w:eastAsia="DFKai-SB" w:hAnsi="DFKai-SB" w:cs="PMingLiU"/>
                <w:color w:val="000000"/>
                <w:kern w:val="0"/>
                <w:szCs w:val="24"/>
              </w:rPr>
            </w:pPr>
          </w:p>
        </w:tc>
      </w:tr>
    </w:tbl>
    <w:p w:rsidR="009B0545" w:rsidRDefault="009B0545"/>
    <w:sectPr w:rsidR="009B0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FKai-SB">
    <w:altName w:val="Microsoft JhengHei Light"/>
    <w:panose1 w:val="03000509000000000000"/>
    <w:charset w:val="88"/>
    <w:family w:val="script"/>
    <w:pitch w:val="fixed"/>
    <w:sig w:usb0="00000000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9751A"/>
    <w:multiLevelType w:val="hybridMultilevel"/>
    <w:tmpl w:val="49BAC02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04F64BE"/>
    <w:multiLevelType w:val="hybridMultilevel"/>
    <w:tmpl w:val="136A45B0"/>
    <w:lvl w:ilvl="0" w:tplc="3850A0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3F47ED6"/>
    <w:multiLevelType w:val="hybridMultilevel"/>
    <w:tmpl w:val="4C9A1E06"/>
    <w:lvl w:ilvl="0" w:tplc="BDC47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EA6556B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20367C3"/>
    <w:multiLevelType w:val="hybridMultilevel"/>
    <w:tmpl w:val="748EE26A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D464F4"/>
    <w:multiLevelType w:val="hybridMultilevel"/>
    <w:tmpl w:val="2BC0C98C"/>
    <w:lvl w:ilvl="0" w:tplc="3A4E4A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57B8AB90">
      <w:start w:val="1"/>
      <w:numFmt w:val="decimal"/>
      <w:lvlText w:val="%2）"/>
      <w:lvlJc w:val="left"/>
      <w:pPr>
        <w:ind w:left="960" w:hanging="480"/>
      </w:pPr>
      <w:rPr>
        <w:rFonts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Microsoft JhengHei" w:eastAsia="Microsoft JhengHei" w:hAnsi="Microsoft JhengHei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9B43FD6"/>
    <w:multiLevelType w:val="hybridMultilevel"/>
    <w:tmpl w:val="4C582698"/>
    <w:lvl w:ilvl="0" w:tplc="DF987C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81"/>
    <w:rsid w:val="00003981"/>
    <w:rsid w:val="009B0545"/>
    <w:rsid w:val="00F229FC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247C15-F8FE-49AA-A2A8-6A2CF84B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981"/>
    <w:pPr>
      <w:widowControl w:val="0"/>
    </w:pPr>
    <w:rPr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398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398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hu.edu.tw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Chi</dc:creator>
  <cp:keywords/>
  <dc:description/>
  <cp:lastModifiedBy>Hai Chi</cp:lastModifiedBy>
  <cp:revision>1</cp:revision>
  <dcterms:created xsi:type="dcterms:W3CDTF">2016-03-17T06:32:00Z</dcterms:created>
  <dcterms:modified xsi:type="dcterms:W3CDTF">2016-03-17T06:35:00Z</dcterms:modified>
</cp:coreProperties>
</file>